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Entertainment ToKnight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Executive Application 20</w:t>
      </w:r>
      <w:r w:rsidDel="00000000" w:rsidR="00000000" w:rsidRPr="00000000">
        <w:rPr>
          <w:rFonts w:ascii="Times New Roman" w:cs="Times New Roman" w:eastAsia="Times New Roman" w:hAnsi="Times New Roman"/>
          <w:b w:val="1"/>
          <w:sz w:val="56"/>
          <w:szCs w:val="56"/>
          <w:rtl w:val="0"/>
        </w:rPr>
        <w:t xml:space="preserve">20-20</w:t>
      </w: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tl w:val="0"/>
        </w:rPr>
        <w:t xml:space="preserve">2</w:t>
      </w:r>
      <w:r w:rsidDel="00000000" w:rsidR="00000000" w:rsidRPr="00000000">
        <w:rPr>
          <w:rFonts w:ascii="Times New Roman" w:cs="Times New Roman" w:eastAsia="Times New Roman" w:hAnsi="Times New Roman"/>
          <w:b w:val="1"/>
          <w:sz w:val="56"/>
          <w:szCs w:val="56"/>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Social Media, Co-Sponsorships &amp; Promotions Coordinator;</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Marketing Coordinator; Logistics Coordinator;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Hospitality &amp; Office Coordinator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    First Name                </w:t>
        <w:tab/>
        <w:tab/>
        <w:tab/>
        <w:t xml:space="preserve">Last Name           </w:t>
        <w:tab/>
        <w:tab/>
        <w:tab/>
        <w:t xml:space="preserve"> Wartburg ID #</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    Wartburg College Box Number / Address (provide if living off-campus)</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    Wartburg Phone Number       </w:t>
        <w:tab/>
        <w:tab/>
        <w:t xml:space="preserve"> Cell Phone Number        </w:t>
        <w:tab/>
        <w:tab/>
        <w:tab/>
        <w:t xml:space="preserve">Hometown</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    E-mail Address                   </w:t>
        <w:tab/>
        <w:tab/>
        <w:tab/>
        <w:tab/>
        <w:tab/>
        <w:t xml:space="preserve"> Cumulative G.P.A.</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  Major(s)                      </w:t>
        <w:tab/>
        <w:tab/>
        <w:tab/>
        <w:tab/>
        <w:tab/>
        <w:tab/>
        <w:t xml:space="preserve">  Minor(s)</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    </w:t>
        <w:tab/>
        <w:t xml:space="preserve">Class Year                        </w:t>
        <w:tab/>
        <w:tab/>
        <w:tab/>
        <w:tab/>
        <w:tab/>
        <w:t xml:space="preserve">Expected Graduation Date</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0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__</w:t>
      </w:r>
      <w:r w:rsidDel="00000000" w:rsidR="00000000" w:rsidRPr="00000000">
        <w:rPr>
          <w:rFonts w:ascii="Times New Roman" w:cs="Times New Roman" w:eastAsia="Times New Roman" w:hAnsi="Times New Roman"/>
          <w:sz w:val="20"/>
          <w:szCs w:val="20"/>
          <w:rtl w:val="0"/>
        </w:rPr>
        <w:t xml:space="preserve">__</w:t>
      </w:r>
      <w:r w:rsidDel="00000000" w:rsidR="00000000" w:rsidRPr="00000000">
        <w:rPr>
          <w:rFonts w:ascii="Times New Roman" w:cs="Times New Roman" w:eastAsia="Times New Roman" w:hAnsi="Times New Roman"/>
          <w:color w:val="000000"/>
          <w:sz w:val="20"/>
          <w:szCs w:val="20"/>
          <w:rtl w:val="0"/>
        </w:rPr>
        <w:t xml:space="preserve">___________________________________________________________________________________________________</w:t>
      </w:r>
    </w:p>
    <w:p w:rsidR="00000000" w:rsidDel="00000000" w:rsidP="00000000" w:rsidRDefault="00000000" w:rsidRPr="00000000" w14:paraId="0000000E">
      <w:pPr>
        <w:ind w:left="1440"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Signature</w:t>
        <w:tab/>
        <w:tab/>
        <w:tab/>
        <w:tab/>
        <w:tab/>
        <w:tab/>
        <w:tab/>
        <w:t xml:space="preserve">     Date</w:t>
      </w:r>
    </w:p>
    <w:p w:rsidR="00000000" w:rsidDel="00000000" w:rsidP="00000000" w:rsidRDefault="00000000" w:rsidRPr="00000000" w14:paraId="0000000F">
      <w:pPr>
        <w:spacing w:after="2.4" w:before="2.4" w:lineRule="auto"/>
        <w:ind w:left="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ind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By signing, I have read and understand the requirements and responsibilities of an Entertainment ToKnight executive position. I also agree to have the Student Programming Coordinator and the Director of Campus Programming review my conduct and academic records. Students reviewing applications will not have access to this confidential information. </w:t>
      </w:r>
    </w:p>
    <w:p w:rsidR="00000000" w:rsidDel="00000000" w:rsidP="00000000" w:rsidRDefault="00000000" w:rsidRPr="00000000" w14:paraId="00000011">
      <w:pPr>
        <w:spacing w:after="2.4" w:before="2.4"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2">
      <w:pPr>
        <w:numPr>
          <w:ilvl w:val="0"/>
          <w:numId w:val="2"/>
        </w:numPr>
        <w:spacing w:after="2.4" w:before="2.4" w:lineRule="auto"/>
        <w:ind w:left="720" w:hanging="360"/>
        <w:rPr>
          <w:rFonts w:ascii="Verdana" w:cs="Verdana" w:eastAsia="Verdana" w:hAnsi="Verdana"/>
          <w:color w:val="000000"/>
          <w:sz w:val="20"/>
          <w:szCs w:val="20"/>
        </w:rPr>
      </w:pPr>
      <w:r w:rsidDel="00000000" w:rsidR="00000000" w:rsidRPr="00000000">
        <w:rPr>
          <w:rFonts w:ascii="Times New Roman" w:cs="Times New Roman" w:eastAsia="Times New Roman" w:hAnsi="Times New Roman"/>
          <w:color w:val="000000"/>
          <w:rtl w:val="0"/>
        </w:rPr>
        <w:t xml:space="preserve">Applications are due to the ETK office</w:t>
      </w:r>
      <w:r w:rsidDel="00000000" w:rsidR="00000000" w:rsidRPr="00000000">
        <w:rPr>
          <w:rFonts w:ascii="Times New Roman" w:cs="Times New Roman" w:eastAsia="Times New Roman" w:hAnsi="Times New Roman"/>
          <w:rtl w:val="0"/>
        </w:rPr>
        <w:t xml:space="preserve"> (located in the Hub)</w:t>
      </w:r>
      <w:r w:rsidDel="00000000" w:rsidR="00000000" w:rsidRPr="00000000">
        <w:rPr>
          <w:rFonts w:ascii="Times New Roman" w:cs="Times New Roman" w:eastAsia="Times New Roman" w:hAnsi="Times New Roman"/>
          <w:color w:val="000000"/>
          <w:rtl w:val="0"/>
        </w:rPr>
        <w:t xml:space="preserve"> or emailed to </w:t>
      </w:r>
      <w:hyperlink r:id="rId7">
        <w:r w:rsidDel="00000000" w:rsidR="00000000" w:rsidRPr="00000000">
          <w:rPr>
            <w:rFonts w:ascii="Times New Roman" w:cs="Times New Roman" w:eastAsia="Times New Roman" w:hAnsi="Times New Roman"/>
            <w:color w:val="1155cc"/>
            <w:u w:val="single"/>
            <w:rtl w:val="0"/>
          </w:rPr>
          <w:t xml:space="preserve">courtney.moser@wartburg.edu</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11:59 </w:t>
      </w:r>
      <w:r w:rsidDel="00000000" w:rsidR="00000000" w:rsidRPr="00000000">
        <w:rPr>
          <w:rFonts w:ascii="Times New Roman" w:cs="Times New Roman" w:eastAsia="Times New Roman" w:hAnsi="Times New Roman"/>
          <w:b w:val="1"/>
          <w:color w:val="000000"/>
          <w:u w:val="single"/>
          <w:rtl w:val="0"/>
        </w:rPr>
        <w:t xml:space="preserve">p.m. on </w:t>
      </w:r>
      <w:r w:rsidDel="00000000" w:rsidR="00000000" w:rsidRPr="00000000">
        <w:rPr>
          <w:rFonts w:ascii="Times New Roman" w:cs="Times New Roman" w:eastAsia="Times New Roman" w:hAnsi="Times New Roman"/>
          <w:b w:val="1"/>
          <w:u w:val="single"/>
          <w:rtl w:val="0"/>
        </w:rPr>
        <w:t xml:space="preserve">Sunday</w:t>
      </w:r>
      <w:r w:rsidDel="00000000" w:rsidR="00000000" w:rsidRPr="00000000">
        <w:rPr>
          <w:rFonts w:ascii="Times New Roman" w:cs="Times New Roman" w:eastAsia="Times New Roman" w:hAnsi="Times New Roman"/>
          <w:b w:val="1"/>
          <w:color w:val="000000"/>
          <w:u w:val="single"/>
          <w:rtl w:val="0"/>
        </w:rPr>
        <w:t xml:space="preserve">, February </w:t>
      </w:r>
      <w:r w:rsidDel="00000000" w:rsidR="00000000" w:rsidRPr="00000000">
        <w:rPr>
          <w:rFonts w:ascii="Times New Roman" w:cs="Times New Roman" w:eastAsia="Times New Roman" w:hAnsi="Times New Roman"/>
          <w:b w:val="1"/>
          <w:u w:val="single"/>
          <w:rtl w:val="0"/>
        </w:rPr>
        <w:t xml:space="preserve">16</w:t>
      </w:r>
      <w:r w:rsidDel="00000000" w:rsidR="00000000" w:rsidRPr="00000000">
        <w:rPr>
          <w:rFonts w:ascii="Times New Roman" w:cs="Times New Roman" w:eastAsia="Times New Roman" w:hAnsi="Times New Roman"/>
          <w:color w:val="000000"/>
          <w:rtl w:val="0"/>
        </w:rPr>
        <w:t xml:space="preserve">. Interviews for these positions will be held February 18</w:t>
      </w:r>
      <w:r w:rsidDel="00000000" w:rsidR="00000000" w:rsidRPr="00000000">
        <w:rPr>
          <w:rFonts w:ascii="Times New Roman" w:cs="Times New Roman" w:eastAsia="Times New Roman" w:hAnsi="Times New Roman"/>
          <w:rtl w:val="0"/>
        </w:rPr>
        <w:t xml:space="preserve"> &amp; </w:t>
      </w:r>
      <w:r w:rsidDel="00000000" w:rsidR="00000000" w:rsidRPr="00000000">
        <w:rPr>
          <w:rFonts w:ascii="Times New Roman" w:cs="Times New Roman" w:eastAsia="Times New Roman" w:hAnsi="Times New Roman"/>
          <w:color w:val="000000"/>
          <w:rtl w:val="0"/>
        </w:rPr>
        <w:t xml:space="preserve">20th. You will be contacted via email to set up an interview time.</w:t>
      </w:r>
      <w:r w:rsidDel="00000000" w:rsidR="00000000" w:rsidRPr="00000000">
        <w:rPr>
          <w:rtl w:val="0"/>
        </w:rPr>
      </w:r>
    </w:p>
    <w:p w:rsidR="00000000" w:rsidDel="00000000" w:rsidP="00000000" w:rsidRDefault="00000000" w:rsidRPr="00000000" w14:paraId="00000013">
      <w:pPr>
        <w:numPr>
          <w:ilvl w:val="0"/>
          <w:numId w:val="2"/>
        </w:numPr>
        <w:spacing w:after="2.4" w:before="2.4"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f </w:t>
      </w:r>
      <w:r w:rsidDel="00000000" w:rsidR="00000000" w:rsidRPr="00000000">
        <w:rPr>
          <w:rFonts w:ascii="Times New Roman" w:cs="Times New Roman" w:eastAsia="Times New Roman" w:hAnsi="Times New Roman"/>
          <w:rtl w:val="0"/>
        </w:rPr>
        <w:t xml:space="preserve">selected to an ETK executive position, you</w:t>
      </w:r>
      <w:r w:rsidDel="00000000" w:rsidR="00000000" w:rsidRPr="00000000">
        <w:rPr>
          <w:rFonts w:ascii="Times New Roman" w:cs="Times New Roman" w:eastAsia="Times New Roman" w:hAnsi="Times New Roman"/>
          <w:color w:val="000000"/>
          <w:rtl w:val="0"/>
        </w:rPr>
        <w:t xml:space="preserve"> will be expected to attend the 20</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color w:val="000000"/>
          <w:rtl w:val="0"/>
        </w:rPr>
        <w:t xml:space="preserve"> NACA Northern Plains conference from </w:t>
      </w:r>
      <w:r w:rsidDel="00000000" w:rsidR="00000000" w:rsidRPr="00000000">
        <w:rPr>
          <w:rFonts w:ascii="Times New Roman" w:cs="Times New Roman" w:eastAsia="Times New Roman" w:hAnsi="Times New Roman"/>
          <w:rtl w:val="0"/>
        </w:rPr>
        <w:t xml:space="preserve">April 2-5, 2020</w:t>
      </w:r>
      <w:r w:rsidDel="00000000" w:rsidR="00000000" w:rsidRPr="00000000">
        <w:rPr>
          <w:rFonts w:ascii="Times New Roman" w:cs="Times New Roman" w:eastAsia="Times New Roman" w:hAnsi="Times New Roman"/>
          <w:color w:val="000000"/>
          <w:rtl w:val="0"/>
        </w:rPr>
        <w:t xml:space="preserve"> in St. Paul, MN. It is an all-expense paid conference but will require you to miss a few days of classes, which will be excused. Refer to the following link for more information: </w:t>
      </w:r>
      <w:hyperlink r:id="rId8">
        <w:r w:rsidDel="00000000" w:rsidR="00000000" w:rsidRPr="00000000">
          <w:rPr>
            <w:rFonts w:ascii="Times New Roman" w:cs="Times New Roman" w:eastAsia="Times New Roman" w:hAnsi="Times New Roman"/>
            <w:color w:val="0000ff"/>
            <w:u w:val="single"/>
            <w:rtl w:val="0"/>
          </w:rPr>
          <w:t xml:space="preserve">https://www.naca.org/NORTHERNPLAINS/Pages/default.aspx</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4">
      <w:pPr>
        <w:numPr>
          <w:ilvl w:val="0"/>
          <w:numId w:val="2"/>
        </w:numPr>
        <w:spacing w:after="2.4" w:before="2.4"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rtl w:val="0"/>
        </w:rPr>
        <w:t xml:space="preserve">Must meet a 2.5 cumulative GPA.</w:t>
      </w:r>
      <w:r w:rsidDel="00000000" w:rsidR="00000000" w:rsidRPr="00000000">
        <w:rPr>
          <w:rtl w:val="0"/>
        </w:rPr>
      </w:r>
    </w:p>
    <w:p w:rsidR="00000000" w:rsidDel="00000000" w:rsidP="00000000" w:rsidRDefault="00000000" w:rsidRPr="00000000" w14:paraId="00000015">
      <w:pPr>
        <w:numPr>
          <w:ilvl w:val="0"/>
          <w:numId w:val="3"/>
        </w:numPr>
        <w:spacing w:after="2.4" w:before="2.4" w:lineRule="auto"/>
        <w:ind w:left="720" w:hanging="360"/>
        <w:rPr>
          <w:rFonts w:ascii="Verdana" w:cs="Verdana" w:eastAsia="Verdana" w:hAnsi="Verdana"/>
          <w:color w:val="000000"/>
          <w:sz w:val="20"/>
          <w:szCs w:val="20"/>
        </w:rPr>
      </w:pPr>
      <w:r w:rsidDel="00000000" w:rsidR="00000000" w:rsidRPr="00000000">
        <w:rPr>
          <w:rFonts w:ascii="Times New Roman" w:cs="Times New Roman" w:eastAsia="Times New Roman" w:hAnsi="Times New Roman"/>
          <w:color w:val="000000"/>
          <w:rtl w:val="0"/>
        </w:rPr>
        <w:t xml:space="preserve">If you have any questions, please contact ETK </w:t>
      </w:r>
      <w:r w:rsidDel="00000000" w:rsidR="00000000" w:rsidRPr="00000000">
        <w:rPr>
          <w:rFonts w:ascii="Times New Roman" w:cs="Times New Roman" w:eastAsia="Times New Roman" w:hAnsi="Times New Roman"/>
          <w:rtl w:val="0"/>
        </w:rPr>
        <w:t xml:space="preserve">Adviser Kalyani Kannan (</w:t>
      </w:r>
      <w:hyperlink r:id="rId9">
        <w:r w:rsidDel="00000000" w:rsidR="00000000" w:rsidRPr="00000000">
          <w:rPr>
            <w:rFonts w:ascii="Times New Roman" w:cs="Times New Roman" w:eastAsia="Times New Roman" w:hAnsi="Times New Roman"/>
            <w:color w:val="1155cc"/>
            <w:u w:val="single"/>
            <w:rtl w:val="0"/>
          </w:rPr>
          <w:t xml:space="preserve">kalyani.kannan@wartburg.edu</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or President Courtney Moser (</w:t>
      </w:r>
      <w:hyperlink r:id="rId10">
        <w:r w:rsidDel="00000000" w:rsidR="00000000" w:rsidRPr="00000000">
          <w:rPr>
            <w:rFonts w:ascii="Times New Roman" w:cs="Times New Roman" w:eastAsia="Times New Roman" w:hAnsi="Times New Roman"/>
            <w:color w:val="1155cc"/>
            <w:u w:val="single"/>
            <w:rtl w:val="0"/>
          </w:rPr>
          <w:t xml:space="preserve">courtney.moser@wartburg.edu</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16">
      <w:pPr>
        <w:spacing w:after="2.4" w:before="2.4" w:lineRule="auto"/>
        <w:ind w:left="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spacing w:after="2.4" w:before="2.4"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If applying for Marketing Executive</w:t>
      </w:r>
      <w:r w:rsidDel="00000000" w:rsidR="00000000" w:rsidRPr="00000000">
        <w:rPr>
          <w:rFonts w:ascii="Times New Roman" w:cs="Times New Roman" w:eastAsia="Times New Roman" w:hAnsi="Times New Roman"/>
          <w:color w:val="000000"/>
          <w:rtl w:val="0"/>
        </w:rPr>
        <w:t xml:space="preserve">, please provide a sample promotional item for the </w:t>
      </w:r>
      <w:r w:rsidDel="00000000" w:rsidR="00000000" w:rsidRPr="00000000">
        <w:rPr>
          <w:rFonts w:ascii="Times New Roman" w:cs="Times New Roman" w:eastAsia="Times New Roman" w:hAnsi="Times New Roman"/>
          <w:rtl w:val="0"/>
        </w:rPr>
        <w:t xml:space="preserve">Valentine’s Bingo</w:t>
      </w:r>
      <w:r w:rsidDel="00000000" w:rsidR="00000000" w:rsidRPr="00000000">
        <w:rPr>
          <w:rFonts w:ascii="Times New Roman" w:cs="Times New Roman" w:eastAsia="Times New Roman" w:hAnsi="Times New Roman"/>
          <w:color w:val="000000"/>
          <w:rtl w:val="0"/>
        </w:rPr>
        <w:t xml:space="preserve"> event (to be held on Thursday, February </w:t>
      </w: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color w:val="000000"/>
          <w:rtl w:val="0"/>
        </w:rPr>
        <w:t xml:space="preserve"> from 8-10 p.m. in the Ballrooms). </w:t>
      </w:r>
      <w:r w:rsidDel="00000000" w:rsidR="00000000" w:rsidRPr="00000000">
        <w:rPr>
          <w:rFonts w:ascii="Times New Roman" w:cs="Times New Roman" w:eastAsia="Times New Roman" w:hAnsi="Times New Roman"/>
          <w:rtl w:val="0"/>
        </w:rPr>
        <w:t xml:space="preserve">It is an expectation the Marketing Executive know the basics of Adobe Illustrator, InDesign and Photoshop to use in creating ETK promotional materials. Pl</w:t>
      </w:r>
      <w:r w:rsidDel="00000000" w:rsidR="00000000" w:rsidRPr="00000000">
        <w:rPr>
          <w:rFonts w:ascii="Times New Roman" w:cs="Times New Roman" w:eastAsia="Times New Roman" w:hAnsi="Times New Roman"/>
          <w:color w:val="000000"/>
          <w:rtl w:val="0"/>
        </w:rPr>
        <w:t xml:space="preserve">ease bring </w:t>
      </w:r>
      <w:r w:rsidDel="00000000" w:rsidR="00000000" w:rsidRPr="00000000">
        <w:rPr>
          <w:rFonts w:ascii="Times New Roman" w:cs="Times New Roman" w:eastAsia="Times New Roman" w:hAnsi="Times New Roman"/>
          <w:rtl w:val="0"/>
        </w:rPr>
        <w:t xml:space="preserve">three</w:t>
      </w:r>
      <w:r w:rsidDel="00000000" w:rsidR="00000000" w:rsidRPr="00000000">
        <w:rPr>
          <w:rFonts w:ascii="Times New Roman" w:cs="Times New Roman" w:eastAsia="Times New Roman" w:hAnsi="Times New Roman"/>
          <w:color w:val="000000"/>
          <w:rtl w:val="0"/>
        </w:rPr>
        <w:t xml:space="preserve"> samples of any original work you may have completed for a class, internship, job, etc</w:t>
      </w:r>
      <w:r w:rsidDel="00000000" w:rsidR="00000000" w:rsidRPr="00000000">
        <w:rPr>
          <w:rFonts w:ascii="Times New Roman" w:cs="Times New Roman" w:eastAsia="Times New Roman" w:hAnsi="Times New Roman"/>
          <w:rtl w:val="0"/>
        </w:rPr>
        <w:t xml:space="preserve"> to your interview. </w:t>
      </w:r>
    </w:p>
    <w:p w:rsidR="00000000" w:rsidDel="00000000" w:rsidP="00000000" w:rsidRDefault="00000000" w:rsidRPr="00000000" w14:paraId="00000018">
      <w:pPr>
        <w:spacing w:after="2.4" w:before="2.4" w:lineRule="auto"/>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2.4" w:before="2.4" w:lineRule="auto"/>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2.4" w:before="2.4" w:lineRule="auto"/>
        <w:ind w:left="0" w:firstLine="0"/>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Please answer the following questions</w:t>
      </w:r>
      <w:r w:rsidDel="00000000" w:rsidR="00000000" w:rsidRPr="00000000">
        <w:rPr>
          <w:rFonts w:ascii="Times New Roman" w:cs="Times New Roman" w:eastAsia="Times New Roman" w:hAnsi="Times New Roman"/>
          <w:b w:val="1"/>
          <w:sz w:val="28"/>
          <w:szCs w:val="28"/>
          <w:u w:val="single"/>
          <w:rtl w:val="0"/>
        </w:rPr>
        <w:t xml:space="preserve">. Your answers must be</w:t>
      </w:r>
      <w:r w:rsidDel="00000000" w:rsidR="00000000" w:rsidRPr="00000000">
        <w:rPr>
          <w:rFonts w:ascii="Times New Roman" w:cs="Times New Roman" w:eastAsia="Times New Roman" w:hAnsi="Times New Roman"/>
          <w:b w:val="1"/>
          <w:color w:val="000000"/>
          <w:sz w:val="28"/>
          <w:szCs w:val="28"/>
          <w:u w:val="single"/>
          <w:rtl w:val="0"/>
        </w:rPr>
        <w:t xml:space="preserve"> typed. </w:t>
      </w:r>
    </w:p>
    <w:p w:rsidR="00000000" w:rsidDel="00000000" w:rsidP="00000000" w:rsidRDefault="00000000" w:rsidRPr="00000000" w14:paraId="0000001B">
      <w:pPr>
        <w:spacing w:after="2.4" w:before="2.4" w:lineRule="auto"/>
        <w:ind w:left="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Explain why you feel ETK is necessary to Wartburg’s campus.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List and briefly describe your past experiences in organizations, leadership roles, community events and the like.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Provide a past example of a time that you have worked well as a team member.</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Describe your leadership style and how you feel it would fit with ETK.</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 will you incorporate the time commitments of ETK into your sched</w:t>
      </w:r>
      <w:r w:rsidDel="00000000" w:rsidR="00000000" w:rsidRPr="00000000">
        <w:rPr>
          <w:rFonts w:ascii="Times New Roman" w:cs="Times New Roman" w:eastAsia="Times New Roman" w:hAnsi="Times New Roman"/>
          <w:rtl w:val="0"/>
        </w:rPr>
        <w:t xml:space="preserve">ule? This includes </w:t>
      </w:r>
      <w:r w:rsidDel="00000000" w:rsidR="00000000" w:rsidRPr="00000000">
        <w:rPr>
          <w:rFonts w:ascii="Times New Roman" w:cs="Times New Roman" w:eastAsia="Times New Roman" w:hAnsi="Times New Roman"/>
          <w:color w:val="000000"/>
          <w:rtl w:val="0"/>
        </w:rPr>
        <w:t xml:space="preserve">executive meetings;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office hours</w:t>
      </w:r>
      <w:r w:rsidDel="00000000" w:rsidR="00000000" w:rsidRPr="00000000">
        <w:rPr>
          <w:rFonts w:ascii="Times New Roman" w:cs="Times New Roman" w:eastAsia="Times New Roman" w:hAnsi="Times New Roman"/>
          <w:rtl w:val="0"/>
        </w:rPr>
        <w:t xml:space="preserve"> per </w:t>
      </w:r>
      <w:r w:rsidDel="00000000" w:rsidR="00000000" w:rsidRPr="00000000">
        <w:rPr>
          <w:rFonts w:ascii="Times New Roman" w:cs="Times New Roman" w:eastAsia="Times New Roman" w:hAnsi="Times New Roman"/>
          <w:color w:val="000000"/>
          <w:rtl w:val="0"/>
        </w:rPr>
        <w:t xml:space="preserve">week; events (being present and active before, during and after the event); </w:t>
      </w:r>
      <w:r w:rsidDel="00000000" w:rsidR="00000000" w:rsidRPr="00000000">
        <w:rPr>
          <w:rFonts w:ascii="Times New Roman" w:cs="Times New Roman" w:eastAsia="Times New Roman" w:hAnsi="Times New Roman"/>
          <w:rtl w:val="0"/>
        </w:rPr>
        <w:t xml:space="preserve">setup and teardown</w:t>
      </w:r>
      <w:r w:rsidDel="00000000" w:rsidR="00000000" w:rsidRPr="00000000">
        <w:rPr>
          <w:rFonts w:ascii="Times New Roman" w:cs="Times New Roman" w:eastAsia="Times New Roman" w:hAnsi="Times New Roman"/>
          <w:color w:val="000000"/>
          <w:rtl w:val="0"/>
        </w:rPr>
        <w:t xml:space="preserve">; being available to assist other executives; etc. Do you think you will have a problem with these time commitments? Why or why not?</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strengths can you contribute to ETK as an organization?</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improvements or new ideas do you have for ETK?</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0"/>
          <w:numId w:val="1"/>
        </w:numPr>
        <w:spacing w:after="2.4" w:before="2.4"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Which ETK executive position would you prefer and why?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spacing w:after="2.4" w:before="2.4" w:lineRule="auto"/>
        <w:ind w:left="720"/>
        <w:rPr>
          <w:rFonts w:ascii="Times New Roman" w:cs="Times New Roman" w:eastAsia="Times New Roman" w:hAnsi="Times New Roman"/>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2.4" w:before="2.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2.4" w:before="2.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2.4" w:before="2.4" w:lineRule="auto"/>
        <w:ind w:left="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Thank </w:t>
      </w:r>
      <w:r w:rsidDel="00000000" w:rsidR="00000000" w:rsidRPr="00000000">
        <w:rPr>
          <w:rFonts w:ascii="Times New Roman" w:cs="Times New Roman" w:eastAsia="Times New Roman" w:hAnsi="Times New Roman"/>
          <w:rtl w:val="0"/>
        </w:rPr>
        <w:t xml:space="preserve">you for your interest in serving as an executive member of Entertainment ToKnight!</w:t>
      </w:r>
    </w:p>
    <w:p w:rsidR="00000000" w:rsidDel="00000000" w:rsidP="00000000" w:rsidRDefault="00000000" w:rsidRPr="00000000" w14:paraId="00000030">
      <w:pPr>
        <w:spacing w:after="2.4" w:before="2.4" w:lineRule="auto"/>
        <w:ind w:left="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2.4" w:before="2.4" w:lineRule="auto"/>
        <w:ind w:left="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805113" cy="1400175"/>
            <wp:effectExtent b="0" l="0" r="0" t="0"/>
            <wp:docPr descr="Macintosh HD:Users:etk:Documents:Old Folders:Previous Years:2011-12:Cody - Marketing:ETK logo.jpg" id="3" name="image1.jpg"/>
            <a:graphic>
              <a:graphicData uri="http://schemas.openxmlformats.org/drawingml/2006/picture">
                <pic:pic>
                  <pic:nvPicPr>
                    <pic:cNvPr descr="Macintosh HD:Users:etk:Documents:Old Folders:Previous Years:2011-12:Cody - Marketing:ETK logo.jpg" id="0" name="image1.jpg"/>
                    <pic:cNvPicPr preferRelativeResize="0"/>
                  </pic:nvPicPr>
                  <pic:blipFill>
                    <a:blip r:embed="rId11"/>
                    <a:srcRect b="28289" l="1644" r="1480" t="23355"/>
                    <a:stretch>
                      <a:fillRect/>
                    </a:stretch>
                  </pic:blipFill>
                  <pic:spPr>
                    <a:xfrm>
                      <a:off x="0" y="0"/>
                      <a:ext cx="2805113" cy="1400175"/>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427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92579E"/>
    <w:pPr>
      <w:ind w:left="720"/>
      <w:contextualSpacing w:val="1"/>
    </w:pPr>
  </w:style>
  <w:style w:type="paragraph" w:styleId="NormalWeb">
    <w:name w:val="Normal (Web)"/>
    <w:basedOn w:val="Normal"/>
    <w:uiPriority w:val="99"/>
    <w:rsid w:val="0092579E"/>
    <w:pPr>
      <w:spacing w:afterLines="1" w:beforeLines="1"/>
    </w:pPr>
    <w:rPr>
      <w:rFonts w:ascii="Times" w:hAnsi="Times"/>
      <w:sz w:val="20"/>
      <w:szCs w:val="20"/>
    </w:rPr>
  </w:style>
  <w:style w:type="character" w:styleId="Hyperlink">
    <w:name w:val="Hyperlink"/>
    <w:basedOn w:val="DefaultParagraphFont"/>
    <w:uiPriority w:val="99"/>
    <w:semiHidden w:val="1"/>
    <w:rsid w:val="00EC7277"/>
    <w:rPr>
      <w:rFonts w:cs="Times New Roman"/>
      <w:color w:val="0000ff"/>
      <w:u w:val="single"/>
    </w:rPr>
  </w:style>
  <w:style w:type="paragraph" w:styleId="BalloonText">
    <w:name w:val="Balloon Text"/>
    <w:basedOn w:val="Normal"/>
    <w:link w:val="BalloonTextChar"/>
    <w:uiPriority w:val="99"/>
    <w:semiHidden w:val="1"/>
    <w:unhideWhenUsed w:val="1"/>
    <w:rsid w:val="00A355A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355A5"/>
    <w:rPr>
      <w:rFonts w:ascii="Lucida Grande" w:cs="Lucida Grande" w:hAnsi="Lucida Grande"/>
      <w:sz w:val="18"/>
      <w:szCs w:val="18"/>
    </w:rPr>
  </w:style>
  <w:style w:type="character" w:styleId="FollowedHyperlink">
    <w:name w:val="FollowedHyperlink"/>
    <w:basedOn w:val="DefaultParagraphFont"/>
    <w:uiPriority w:val="99"/>
    <w:semiHidden w:val="1"/>
    <w:unhideWhenUsed w:val="1"/>
    <w:rsid w:val="00E9700C"/>
    <w:rPr>
      <w:color w:val="800080" w:themeColor="followedHyperlink"/>
      <w:u w:val="single"/>
    </w:rPr>
  </w:style>
  <w:style w:type="character" w:styleId="UnresolvedMention">
    <w:name w:val="Unresolved Mention"/>
    <w:basedOn w:val="DefaultParagraphFont"/>
    <w:uiPriority w:val="99"/>
    <w:semiHidden w:val="1"/>
    <w:unhideWhenUsed w:val="1"/>
    <w:rsid w:val="00AD3E6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mailto:courtney.moser@wartburg.edu" TargetMode="External"/><Relationship Id="rId9" Type="http://schemas.openxmlformats.org/officeDocument/2006/relationships/hyperlink" Target="mailto:kalyani.kannan@wartburg.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urtney.moser@wartburg.edu" TargetMode="External"/><Relationship Id="rId8" Type="http://schemas.openxmlformats.org/officeDocument/2006/relationships/hyperlink" Target="https://www.naca.org/NORTHERNPLAI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Ha5Y1tndJNSjk4PCWG5EPm5mAQ==">AMUW2mU1TYMmC41d2WdR/4jxNyvTOKD0SvSqu8dgHjUFPkN5kE+yKp1QjFOMpVwx2ReWUrsHvoKrzwL9UMJDcOZT/Rh6KVlEzBr05nA/QKjwTwA4/XBh64J7hAoC3IhOKytzgvjanDGL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2019-02-01T19:35:00Z</dcterms:created>
  <dc:creator>Audrey Sturtz</dc:creator>
</cp:coreProperties>
</file>