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E5" w:rsidRPr="000A2BA5" w:rsidRDefault="0031729B" w:rsidP="002A30DF">
      <w:pPr>
        <w:contextualSpacing/>
        <w:jc w:val="right"/>
      </w:pPr>
      <w:r w:rsidRPr="000A2BA5">
        <w:rPr>
          <w:rFonts w:ascii="Times New Roman" w:eastAsia="Times New Roman" w:hAnsi="Times New Roman" w:cs="Times New Roman"/>
          <w:noProof/>
          <w:position w:val="-16"/>
          <w:sz w:val="20"/>
          <w:szCs w:val="20"/>
        </w:rPr>
        <w:drawing>
          <wp:inline distT="0" distB="0" distL="0" distR="0" wp14:anchorId="76C3BE3D" wp14:editId="4E661648">
            <wp:extent cx="1465269" cy="5364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65269" cy="536448"/>
                    </a:xfrm>
                    <a:prstGeom prst="rect">
                      <a:avLst/>
                    </a:prstGeom>
                  </pic:spPr>
                </pic:pic>
              </a:graphicData>
            </a:graphic>
          </wp:inline>
        </w:drawing>
      </w:r>
    </w:p>
    <w:p w:rsidR="0031729B" w:rsidRPr="000A2BA5" w:rsidRDefault="0031729B" w:rsidP="002A30DF">
      <w:pPr>
        <w:contextualSpacing/>
        <w:jc w:val="center"/>
        <w:rPr>
          <w:rFonts w:ascii="Arial" w:hAnsi="Arial" w:cs="Arial"/>
          <w:b/>
          <w:sz w:val="24"/>
          <w:szCs w:val="24"/>
        </w:rPr>
      </w:pPr>
      <w:r w:rsidRPr="000A2BA5">
        <w:rPr>
          <w:rFonts w:ascii="Arial" w:hAnsi="Arial" w:cs="Arial"/>
          <w:b/>
          <w:sz w:val="24"/>
          <w:szCs w:val="24"/>
        </w:rPr>
        <w:t>CLEP</w:t>
      </w:r>
    </w:p>
    <w:p w:rsidR="0031729B" w:rsidRPr="000A2BA5" w:rsidRDefault="0031729B" w:rsidP="002A30DF">
      <w:pPr>
        <w:contextualSpacing/>
        <w:jc w:val="center"/>
        <w:rPr>
          <w:rFonts w:ascii="Arial" w:hAnsi="Arial" w:cs="Arial"/>
          <w:b/>
        </w:rPr>
      </w:pPr>
      <w:r w:rsidRPr="000A2BA5">
        <w:rPr>
          <w:rFonts w:ascii="Arial" w:hAnsi="Arial" w:cs="Arial"/>
          <w:b/>
        </w:rPr>
        <w:t>College Level Examination Program</w:t>
      </w:r>
    </w:p>
    <w:p w:rsidR="0031729B" w:rsidRPr="000A2BA5" w:rsidRDefault="0031729B" w:rsidP="002A30DF">
      <w:pPr>
        <w:contextualSpacing/>
        <w:jc w:val="center"/>
        <w:rPr>
          <w:rFonts w:ascii="Arial" w:hAnsi="Arial" w:cs="Arial"/>
          <w:b/>
          <w:sz w:val="16"/>
          <w:szCs w:val="26"/>
        </w:rPr>
      </w:pPr>
    </w:p>
    <w:p w:rsidR="00101739" w:rsidRPr="000A2BA5" w:rsidRDefault="0031729B" w:rsidP="002A30DF">
      <w:pPr>
        <w:contextualSpacing/>
        <w:rPr>
          <w:rFonts w:ascii="Arial" w:hAnsi="Arial" w:cs="Arial"/>
          <w:sz w:val="20"/>
          <w:szCs w:val="20"/>
        </w:rPr>
      </w:pPr>
      <w:r w:rsidRPr="000A2BA5">
        <w:rPr>
          <w:rFonts w:ascii="Arial" w:hAnsi="Arial" w:cs="Arial"/>
          <w:sz w:val="20"/>
          <w:szCs w:val="20"/>
        </w:rPr>
        <w:t>For enrichment or advancement, students may take examinations of the College Level Examination Program (CLEP) and receive credit by achieving Wartburg’s minimum quality score. Students may test any time during the academic year using computer based testing.</w:t>
      </w:r>
      <w:r w:rsidR="003F66E2">
        <w:rPr>
          <w:rFonts w:ascii="Arial" w:hAnsi="Arial" w:cs="Arial"/>
          <w:sz w:val="20"/>
          <w:szCs w:val="20"/>
        </w:rPr>
        <w:t xml:space="preserve"> For more information, visit: </w:t>
      </w:r>
      <w:r w:rsidR="003F66E2" w:rsidRPr="003F66E2">
        <w:rPr>
          <w:rFonts w:ascii="Arial" w:hAnsi="Arial" w:cs="Arial"/>
          <w:sz w:val="20"/>
          <w:szCs w:val="20"/>
          <w:u w:val="single"/>
        </w:rPr>
        <w:t>www.collegeboard.com/clep</w:t>
      </w:r>
      <w:r w:rsidR="003F66E2">
        <w:rPr>
          <w:rFonts w:ascii="Arial" w:hAnsi="Arial" w:cs="Arial"/>
          <w:sz w:val="20"/>
          <w:szCs w:val="20"/>
        </w:rPr>
        <w:t xml:space="preserve">. </w:t>
      </w:r>
    </w:p>
    <w:p w:rsidR="00101739" w:rsidRPr="000A2BA5" w:rsidRDefault="00101739" w:rsidP="002A30DF">
      <w:pPr>
        <w:contextualSpacing/>
        <w:rPr>
          <w:rFonts w:ascii="Arial" w:hAnsi="Arial" w:cs="Arial"/>
          <w:sz w:val="18"/>
          <w:szCs w:val="20"/>
        </w:rPr>
      </w:pPr>
    </w:p>
    <w:p w:rsidR="00313120" w:rsidRPr="000A2BA5" w:rsidRDefault="0031729B" w:rsidP="002A30DF">
      <w:pPr>
        <w:contextualSpacing/>
        <w:rPr>
          <w:rFonts w:ascii="Arial" w:hAnsi="Arial" w:cs="Arial"/>
          <w:sz w:val="20"/>
          <w:szCs w:val="20"/>
          <w:u w:val="single"/>
        </w:rPr>
      </w:pPr>
      <w:r w:rsidRPr="000A2BA5">
        <w:rPr>
          <w:rFonts w:ascii="Arial" w:hAnsi="Arial" w:cs="Arial"/>
          <w:sz w:val="20"/>
          <w:szCs w:val="20"/>
          <w:u w:val="single"/>
        </w:rPr>
        <w:t>Policies and Procedures:</w:t>
      </w:r>
    </w:p>
    <w:p w:rsidR="0031729B" w:rsidRPr="000A2BA5" w:rsidRDefault="0031729B" w:rsidP="002A30DF">
      <w:pPr>
        <w:pStyle w:val="ListParagraph"/>
        <w:numPr>
          <w:ilvl w:val="0"/>
          <w:numId w:val="1"/>
        </w:numPr>
        <w:rPr>
          <w:rFonts w:ascii="Arial" w:hAnsi="Arial" w:cs="Arial"/>
          <w:sz w:val="20"/>
          <w:szCs w:val="20"/>
        </w:rPr>
      </w:pPr>
      <w:r w:rsidRPr="000A2BA5">
        <w:rPr>
          <w:rFonts w:ascii="Arial" w:hAnsi="Arial" w:cs="Arial"/>
          <w:sz w:val="20"/>
          <w:szCs w:val="20"/>
        </w:rPr>
        <w:t xml:space="preserve">A student who fails to achieve a minimum quality score in a CLEP exam may retake </w:t>
      </w:r>
      <w:r w:rsidR="00B72A00">
        <w:rPr>
          <w:rFonts w:ascii="Arial" w:hAnsi="Arial" w:cs="Arial"/>
          <w:sz w:val="20"/>
          <w:szCs w:val="20"/>
        </w:rPr>
        <w:t xml:space="preserve">it </w:t>
      </w:r>
      <w:r w:rsidRPr="000A2BA5">
        <w:rPr>
          <w:rFonts w:ascii="Arial" w:hAnsi="Arial" w:cs="Arial"/>
          <w:sz w:val="20"/>
          <w:szCs w:val="20"/>
          <w:u w:val="single"/>
        </w:rPr>
        <w:t>three months</w:t>
      </w:r>
      <w:r w:rsidRPr="000A2BA5">
        <w:rPr>
          <w:rFonts w:ascii="Arial" w:hAnsi="Arial" w:cs="Arial"/>
          <w:sz w:val="20"/>
          <w:szCs w:val="20"/>
        </w:rPr>
        <w:t xml:space="preserve"> after the initial exam.</w:t>
      </w:r>
    </w:p>
    <w:p w:rsidR="0031729B" w:rsidRPr="000A2BA5" w:rsidRDefault="0031729B" w:rsidP="002A30DF">
      <w:pPr>
        <w:pStyle w:val="ListParagraph"/>
        <w:numPr>
          <w:ilvl w:val="0"/>
          <w:numId w:val="1"/>
        </w:numPr>
        <w:rPr>
          <w:rFonts w:ascii="Arial" w:hAnsi="Arial" w:cs="Arial"/>
          <w:sz w:val="20"/>
          <w:szCs w:val="20"/>
        </w:rPr>
      </w:pPr>
      <w:r w:rsidRPr="000A2BA5">
        <w:rPr>
          <w:rFonts w:ascii="Arial" w:hAnsi="Arial" w:cs="Arial"/>
          <w:sz w:val="20"/>
          <w:szCs w:val="20"/>
        </w:rPr>
        <w:t xml:space="preserve">A student who fails to earn credit in a course which is equivalent to a CLEP exam must wait </w:t>
      </w:r>
      <w:r w:rsidRPr="000A2BA5">
        <w:rPr>
          <w:rFonts w:ascii="Arial" w:hAnsi="Arial" w:cs="Arial"/>
          <w:sz w:val="20"/>
          <w:szCs w:val="20"/>
          <w:u w:val="single"/>
        </w:rPr>
        <w:t>four months</w:t>
      </w:r>
      <w:r w:rsidRPr="000A2BA5">
        <w:rPr>
          <w:rFonts w:ascii="Arial" w:hAnsi="Arial" w:cs="Arial"/>
          <w:sz w:val="20"/>
          <w:szCs w:val="20"/>
        </w:rPr>
        <w:t xml:space="preserve"> following completion of/withdrawal from that course before taking the equivalent CLEP.</w:t>
      </w:r>
    </w:p>
    <w:p w:rsidR="0031729B" w:rsidRPr="000A2BA5" w:rsidRDefault="0031729B" w:rsidP="002A30DF">
      <w:pPr>
        <w:pStyle w:val="ListParagraph"/>
        <w:numPr>
          <w:ilvl w:val="0"/>
          <w:numId w:val="1"/>
        </w:numPr>
        <w:rPr>
          <w:rFonts w:ascii="Arial" w:hAnsi="Arial" w:cs="Arial"/>
          <w:sz w:val="20"/>
          <w:szCs w:val="20"/>
        </w:rPr>
      </w:pPr>
      <w:r w:rsidRPr="000A2BA5">
        <w:rPr>
          <w:rFonts w:ascii="Arial" w:hAnsi="Arial" w:cs="Arial"/>
          <w:sz w:val="20"/>
          <w:szCs w:val="20"/>
        </w:rPr>
        <w:t>If a student is enrolled in a course and classes have begun, a student may not attempt the CLEP exam that is equivalent to that course.</w:t>
      </w:r>
    </w:p>
    <w:p w:rsidR="0031729B" w:rsidRPr="000A2BA5" w:rsidRDefault="0031729B" w:rsidP="002A30DF">
      <w:pPr>
        <w:pStyle w:val="ListParagraph"/>
        <w:numPr>
          <w:ilvl w:val="0"/>
          <w:numId w:val="1"/>
        </w:numPr>
        <w:rPr>
          <w:rFonts w:ascii="Arial" w:hAnsi="Arial" w:cs="Arial"/>
          <w:sz w:val="20"/>
          <w:szCs w:val="20"/>
        </w:rPr>
      </w:pPr>
      <w:r w:rsidRPr="000A2BA5">
        <w:rPr>
          <w:rFonts w:ascii="Arial" w:hAnsi="Arial" w:cs="Arial"/>
          <w:sz w:val="20"/>
          <w:szCs w:val="20"/>
        </w:rPr>
        <w:t>A student who has already earned a passing grade in a course may not attempt the CLEP exam to replace the grade in that course.</w:t>
      </w:r>
    </w:p>
    <w:p w:rsidR="0031729B" w:rsidRPr="000A2BA5" w:rsidRDefault="0031729B" w:rsidP="002A30DF">
      <w:pPr>
        <w:pStyle w:val="ListParagraph"/>
        <w:numPr>
          <w:ilvl w:val="0"/>
          <w:numId w:val="1"/>
        </w:numPr>
        <w:rPr>
          <w:rFonts w:ascii="Arial" w:hAnsi="Arial" w:cs="Arial"/>
          <w:sz w:val="20"/>
          <w:szCs w:val="20"/>
        </w:rPr>
      </w:pPr>
      <w:r w:rsidRPr="000A2BA5">
        <w:rPr>
          <w:rFonts w:ascii="Arial" w:hAnsi="Arial" w:cs="Arial"/>
          <w:sz w:val="20"/>
          <w:szCs w:val="20"/>
        </w:rPr>
        <w:t>A student may not take a CLEP exam in a prerequisite course while in the process of taking, or if they have been enrolled in, a course at the next level in a sequential course series.</w:t>
      </w:r>
    </w:p>
    <w:p w:rsidR="0031729B" w:rsidRPr="000A2BA5" w:rsidRDefault="0031729B" w:rsidP="002A30DF">
      <w:pPr>
        <w:pStyle w:val="ListParagraph"/>
        <w:numPr>
          <w:ilvl w:val="0"/>
          <w:numId w:val="1"/>
        </w:numPr>
        <w:rPr>
          <w:rFonts w:ascii="Arial" w:hAnsi="Arial" w:cs="Arial"/>
          <w:sz w:val="20"/>
          <w:szCs w:val="20"/>
        </w:rPr>
      </w:pPr>
      <w:r w:rsidRPr="000A2BA5">
        <w:rPr>
          <w:rFonts w:ascii="Arial" w:hAnsi="Arial" w:cs="Arial"/>
          <w:sz w:val="20"/>
          <w:szCs w:val="20"/>
        </w:rPr>
        <w:t>Twelve course credits is the maximum amount of credit by examination which may be applied toward graduation. This includes CLEP, Challenge, and AP exams.</w:t>
      </w:r>
    </w:p>
    <w:p w:rsidR="0031729B" w:rsidRPr="000A2BA5" w:rsidRDefault="0031729B" w:rsidP="002A30DF">
      <w:pPr>
        <w:pStyle w:val="ListParagraph"/>
        <w:numPr>
          <w:ilvl w:val="0"/>
          <w:numId w:val="1"/>
        </w:numPr>
        <w:rPr>
          <w:rFonts w:ascii="Arial" w:hAnsi="Arial" w:cs="Arial"/>
          <w:sz w:val="20"/>
          <w:szCs w:val="20"/>
        </w:rPr>
      </w:pPr>
      <w:r w:rsidRPr="000A2BA5">
        <w:rPr>
          <w:rFonts w:ascii="Arial" w:hAnsi="Arial" w:cs="Arial"/>
          <w:sz w:val="20"/>
          <w:szCs w:val="20"/>
        </w:rPr>
        <w:t xml:space="preserve">Students who wish to transfer CLEP exam credit to/from another institution must request an official score report from the Educational Testing Service (800-257-9558) </w:t>
      </w:r>
      <w:r w:rsidR="00E42AC2" w:rsidRPr="000A2BA5">
        <w:rPr>
          <w:rFonts w:ascii="Arial" w:hAnsi="Arial" w:cs="Arial"/>
          <w:sz w:val="20"/>
          <w:szCs w:val="20"/>
        </w:rPr>
        <w:t xml:space="preserve">to </w:t>
      </w:r>
      <w:r w:rsidRPr="000A2BA5">
        <w:rPr>
          <w:rFonts w:ascii="Arial" w:hAnsi="Arial" w:cs="Arial"/>
          <w:sz w:val="20"/>
          <w:szCs w:val="20"/>
        </w:rPr>
        <w:t>be sent to the Registrar’s Office of the school to which they are transferring.</w:t>
      </w:r>
    </w:p>
    <w:p w:rsidR="00313120" w:rsidRPr="000A2BA5" w:rsidRDefault="00313120" w:rsidP="002A30DF">
      <w:pPr>
        <w:pStyle w:val="ListParagraph"/>
        <w:rPr>
          <w:rFonts w:ascii="Arial" w:hAnsi="Arial" w:cs="Arial"/>
          <w:sz w:val="8"/>
          <w:szCs w:val="20"/>
        </w:rPr>
      </w:pPr>
    </w:p>
    <w:p w:rsidR="00E42AC2" w:rsidRPr="000A2BA5" w:rsidRDefault="00E42AC2" w:rsidP="002A30DF">
      <w:pPr>
        <w:contextualSpacing/>
        <w:rPr>
          <w:rFonts w:ascii="Arial" w:hAnsi="Arial" w:cs="Arial"/>
          <w:b/>
          <w:u w:val="single"/>
        </w:rPr>
      </w:pPr>
      <w:r w:rsidRPr="000A2BA5">
        <w:rPr>
          <w:rFonts w:ascii="Arial" w:hAnsi="Arial" w:cs="Arial"/>
          <w:b/>
          <w:u w:val="single"/>
        </w:rPr>
        <w:t>CLEP Exams Accepted at Wartburg College</w:t>
      </w:r>
    </w:p>
    <w:p w:rsidR="00E42AC2" w:rsidRPr="000A2BA5" w:rsidRDefault="00E42AC2" w:rsidP="002A30DF">
      <w:pPr>
        <w:contextualSpacing/>
        <w:rPr>
          <w:rFonts w:ascii="Arial" w:hAnsi="Arial" w:cs="Arial"/>
          <w:sz w:val="20"/>
          <w:szCs w:val="20"/>
        </w:rPr>
      </w:pPr>
      <w:r w:rsidRPr="000A2BA5">
        <w:rPr>
          <w:rFonts w:ascii="Arial" w:hAnsi="Arial" w:cs="Arial"/>
          <w:sz w:val="20"/>
          <w:szCs w:val="20"/>
        </w:rPr>
        <w:t>SUBJECT CLEP EXAMS</w:t>
      </w:r>
      <w:r w:rsidR="00313120" w:rsidRPr="000A2BA5">
        <w:rPr>
          <w:rFonts w:ascii="Arial" w:hAnsi="Arial" w:cs="Arial"/>
          <w:sz w:val="20"/>
          <w:szCs w:val="20"/>
        </w:rPr>
        <w:tab/>
      </w:r>
      <w:r w:rsidR="00313120" w:rsidRPr="000A2BA5">
        <w:rPr>
          <w:rFonts w:ascii="Arial" w:hAnsi="Arial" w:cs="Arial"/>
          <w:sz w:val="20"/>
          <w:szCs w:val="20"/>
        </w:rPr>
        <w:tab/>
      </w:r>
      <w:r w:rsidR="00313120" w:rsidRPr="000A2BA5">
        <w:rPr>
          <w:rFonts w:ascii="Arial" w:hAnsi="Arial" w:cs="Arial"/>
          <w:sz w:val="20"/>
          <w:szCs w:val="20"/>
        </w:rPr>
        <w:tab/>
      </w:r>
      <w:r w:rsidR="00313120" w:rsidRPr="000A2BA5">
        <w:rPr>
          <w:rFonts w:ascii="Arial" w:hAnsi="Arial" w:cs="Arial"/>
          <w:sz w:val="20"/>
          <w:szCs w:val="20"/>
        </w:rPr>
        <w:tab/>
      </w:r>
      <w:r w:rsidR="00313120" w:rsidRPr="000A2BA5">
        <w:rPr>
          <w:rFonts w:ascii="Arial" w:hAnsi="Arial" w:cs="Arial"/>
          <w:sz w:val="20"/>
          <w:szCs w:val="20"/>
        </w:rPr>
        <w:tab/>
        <w:t xml:space="preserve">        GENERAL CLEP EXAMS</w:t>
      </w:r>
    </w:p>
    <w:p w:rsidR="00E42AC2" w:rsidRPr="000A2BA5" w:rsidRDefault="00E42AC2" w:rsidP="002A30DF">
      <w:pPr>
        <w:contextualSpacing/>
        <w:rPr>
          <w:rFonts w:ascii="Arial" w:hAnsi="Arial" w:cs="Arial"/>
          <w:sz w:val="20"/>
          <w:szCs w:val="20"/>
          <w:u w:val="single"/>
        </w:rPr>
      </w:pPr>
      <w:r w:rsidRPr="00DD690D">
        <w:rPr>
          <w:rFonts w:ascii="Arial" w:hAnsi="Arial" w:cs="Arial"/>
          <w:sz w:val="20"/>
          <w:szCs w:val="20"/>
          <w:u w:val="single"/>
        </w:rPr>
        <w:t>Exam</w:t>
      </w:r>
      <w:r w:rsidRPr="00DD690D">
        <w:rPr>
          <w:rFonts w:ascii="Arial" w:hAnsi="Arial" w:cs="Arial"/>
          <w:sz w:val="20"/>
          <w:szCs w:val="20"/>
        </w:rPr>
        <w:tab/>
      </w:r>
      <w:r w:rsidRPr="00DD690D">
        <w:rPr>
          <w:rFonts w:ascii="Arial" w:hAnsi="Arial" w:cs="Arial"/>
          <w:sz w:val="20"/>
          <w:szCs w:val="20"/>
        </w:rPr>
        <w:tab/>
      </w:r>
      <w:r w:rsidRPr="00DD690D">
        <w:rPr>
          <w:rFonts w:ascii="Arial" w:hAnsi="Arial" w:cs="Arial"/>
          <w:sz w:val="20"/>
          <w:szCs w:val="20"/>
        </w:rPr>
        <w:tab/>
      </w:r>
      <w:r w:rsidRPr="00DD690D">
        <w:rPr>
          <w:rFonts w:ascii="Arial" w:hAnsi="Arial" w:cs="Arial"/>
          <w:sz w:val="20"/>
          <w:szCs w:val="20"/>
          <w:u w:val="single"/>
        </w:rPr>
        <w:t>CBT Score</w:t>
      </w:r>
      <w:r w:rsidR="00313120" w:rsidRPr="00DD690D">
        <w:rPr>
          <w:rFonts w:ascii="Arial" w:hAnsi="Arial" w:cs="Arial"/>
          <w:sz w:val="20"/>
          <w:szCs w:val="20"/>
        </w:rPr>
        <w:tab/>
        <w:t xml:space="preserve">     </w:t>
      </w:r>
      <w:r w:rsidRPr="00DD690D">
        <w:rPr>
          <w:rFonts w:ascii="Arial" w:hAnsi="Arial" w:cs="Arial"/>
          <w:sz w:val="20"/>
          <w:szCs w:val="20"/>
          <w:u w:val="single"/>
        </w:rPr>
        <w:t>Course Equiv.</w:t>
      </w:r>
      <w:r w:rsidR="00313120" w:rsidRPr="000A2BA5">
        <w:rPr>
          <w:rFonts w:ascii="Arial" w:hAnsi="Arial" w:cs="Arial"/>
          <w:sz w:val="20"/>
          <w:szCs w:val="20"/>
        </w:rPr>
        <w:tab/>
        <w:t xml:space="preserve">        </w:t>
      </w:r>
      <w:r w:rsidR="00313120" w:rsidRPr="00DD690D">
        <w:rPr>
          <w:rFonts w:ascii="Arial" w:hAnsi="Arial" w:cs="Arial"/>
          <w:sz w:val="20"/>
          <w:szCs w:val="20"/>
          <w:u w:val="single"/>
        </w:rPr>
        <w:t>Exam</w:t>
      </w:r>
      <w:r w:rsidR="00313120" w:rsidRPr="00DD690D">
        <w:rPr>
          <w:rFonts w:ascii="Arial" w:hAnsi="Arial" w:cs="Arial"/>
          <w:sz w:val="20"/>
          <w:szCs w:val="20"/>
        </w:rPr>
        <w:tab/>
      </w:r>
      <w:r w:rsidR="00313120" w:rsidRPr="00DD690D">
        <w:rPr>
          <w:rFonts w:ascii="Arial" w:hAnsi="Arial" w:cs="Arial"/>
          <w:sz w:val="20"/>
          <w:szCs w:val="20"/>
        </w:rPr>
        <w:tab/>
      </w:r>
      <w:r w:rsidR="00313120" w:rsidRPr="00DD690D">
        <w:rPr>
          <w:rFonts w:ascii="Arial" w:hAnsi="Arial" w:cs="Arial"/>
          <w:sz w:val="20"/>
          <w:szCs w:val="20"/>
          <w:u w:val="single"/>
        </w:rPr>
        <w:t>CBT Score</w:t>
      </w:r>
      <w:r w:rsidR="00313120" w:rsidRPr="00DD690D">
        <w:rPr>
          <w:rFonts w:ascii="Arial" w:hAnsi="Arial" w:cs="Arial"/>
          <w:sz w:val="20"/>
          <w:szCs w:val="20"/>
        </w:rPr>
        <w:tab/>
      </w:r>
      <w:r w:rsidR="00313120" w:rsidRPr="00DD690D">
        <w:rPr>
          <w:rFonts w:ascii="Arial" w:hAnsi="Arial" w:cs="Arial"/>
          <w:sz w:val="20"/>
          <w:szCs w:val="20"/>
          <w:u w:val="single"/>
        </w:rPr>
        <w:t>Course Equiv.</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American Govt.</w:t>
      </w:r>
      <w:r w:rsidRPr="000A2BA5">
        <w:rPr>
          <w:rFonts w:ascii="Arial" w:hAnsi="Arial" w:cs="Arial"/>
          <w:sz w:val="20"/>
          <w:szCs w:val="20"/>
        </w:rPr>
        <w:tab/>
        <w:t xml:space="preserve">      </w:t>
      </w:r>
      <w:r w:rsidR="00313120" w:rsidRPr="000A2BA5">
        <w:rPr>
          <w:rFonts w:ascii="Arial" w:hAnsi="Arial" w:cs="Arial"/>
          <w:sz w:val="20"/>
          <w:szCs w:val="20"/>
        </w:rPr>
        <w:tab/>
        <w:t xml:space="preserve">      50</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PS 101</w:t>
      </w:r>
      <w:r w:rsidR="00313120" w:rsidRPr="000A2BA5">
        <w:rPr>
          <w:rFonts w:ascii="Arial" w:hAnsi="Arial" w:cs="Arial"/>
          <w:sz w:val="20"/>
          <w:szCs w:val="20"/>
        </w:rPr>
        <w:tab/>
      </w:r>
      <w:r w:rsidR="00313120" w:rsidRPr="000A2BA5">
        <w:rPr>
          <w:rFonts w:ascii="Arial" w:hAnsi="Arial" w:cs="Arial"/>
          <w:sz w:val="20"/>
          <w:szCs w:val="20"/>
        </w:rPr>
        <w:tab/>
        <w:t xml:space="preserve">        College Comp.</w:t>
      </w:r>
      <w:r w:rsidR="00313120" w:rsidRPr="000A2BA5">
        <w:rPr>
          <w:rFonts w:ascii="Arial" w:hAnsi="Arial" w:cs="Arial"/>
          <w:sz w:val="20"/>
          <w:szCs w:val="20"/>
        </w:rPr>
        <w:tab/>
        <w:t xml:space="preserve">     </w:t>
      </w:r>
      <w:r w:rsidR="00513017">
        <w:rPr>
          <w:rFonts w:ascii="Arial" w:hAnsi="Arial" w:cs="Arial"/>
          <w:sz w:val="20"/>
          <w:szCs w:val="20"/>
        </w:rPr>
        <w:t xml:space="preserve"> </w:t>
      </w:r>
      <w:r w:rsidR="00313120" w:rsidRPr="000A2BA5">
        <w:rPr>
          <w:rFonts w:ascii="Arial" w:hAnsi="Arial" w:cs="Arial"/>
          <w:sz w:val="20"/>
          <w:szCs w:val="20"/>
        </w:rPr>
        <w:t xml:space="preserve"> 50</w:t>
      </w:r>
      <w:r w:rsidR="00313120" w:rsidRPr="000A2BA5">
        <w:rPr>
          <w:rFonts w:ascii="Arial" w:hAnsi="Arial" w:cs="Arial"/>
          <w:sz w:val="20"/>
          <w:szCs w:val="20"/>
        </w:rPr>
        <w:tab/>
      </w:r>
      <w:r w:rsidR="00313120" w:rsidRPr="000A2BA5">
        <w:rPr>
          <w:rFonts w:ascii="Arial" w:hAnsi="Arial" w:cs="Arial"/>
          <w:sz w:val="20"/>
          <w:szCs w:val="20"/>
        </w:rPr>
        <w:tab/>
        <w:t>EN 111</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American Lit.</w:t>
      </w:r>
      <w:r w:rsidRPr="000A2BA5">
        <w:rPr>
          <w:rFonts w:ascii="Arial" w:hAnsi="Arial" w:cs="Arial"/>
          <w:sz w:val="20"/>
          <w:szCs w:val="20"/>
        </w:rPr>
        <w:tab/>
      </w:r>
      <w:r w:rsidRPr="000A2BA5">
        <w:rPr>
          <w:rFonts w:ascii="Arial" w:hAnsi="Arial" w:cs="Arial"/>
          <w:sz w:val="20"/>
          <w:szCs w:val="20"/>
        </w:rPr>
        <w:tab/>
      </w:r>
      <w:r w:rsidR="00313120" w:rsidRPr="000A2BA5">
        <w:rPr>
          <w:rFonts w:ascii="Arial" w:hAnsi="Arial" w:cs="Arial"/>
          <w:sz w:val="20"/>
          <w:szCs w:val="20"/>
        </w:rPr>
        <w:t xml:space="preserve"> </w:t>
      </w:r>
      <w:r w:rsidRPr="000A2BA5">
        <w:rPr>
          <w:rFonts w:ascii="Arial" w:hAnsi="Arial" w:cs="Arial"/>
          <w:sz w:val="20"/>
          <w:szCs w:val="20"/>
        </w:rPr>
        <w:t xml:space="preserve">   </w:t>
      </w:r>
      <w:r w:rsidR="00313120" w:rsidRPr="000A2BA5">
        <w:rPr>
          <w:rFonts w:ascii="Arial" w:hAnsi="Arial" w:cs="Arial"/>
          <w:sz w:val="20"/>
          <w:szCs w:val="20"/>
        </w:rPr>
        <w:t xml:space="preserve"> </w:t>
      </w:r>
      <w:r w:rsidRPr="000A2BA5">
        <w:rPr>
          <w:rFonts w:ascii="Arial" w:hAnsi="Arial" w:cs="Arial"/>
          <w:sz w:val="20"/>
          <w:szCs w:val="20"/>
        </w:rPr>
        <w:t xml:space="preserve"> </w:t>
      </w:r>
      <w:r w:rsidR="00313120" w:rsidRPr="000A2BA5">
        <w:rPr>
          <w:rFonts w:ascii="Arial" w:hAnsi="Arial" w:cs="Arial"/>
          <w:sz w:val="20"/>
          <w:szCs w:val="20"/>
        </w:rPr>
        <w:t>50</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EN 208 or 209</w:t>
      </w:r>
      <w:r w:rsidR="00313120" w:rsidRPr="000A2BA5">
        <w:rPr>
          <w:rFonts w:ascii="Arial" w:hAnsi="Arial" w:cs="Arial"/>
          <w:sz w:val="20"/>
          <w:szCs w:val="20"/>
        </w:rPr>
        <w:tab/>
        <w:t xml:space="preserve">        Humanities</w:t>
      </w:r>
      <w:r w:rsidR="00313120" w:rsidRPr="000A2BA5">
        <w:rPr>
          <w:rFonts w:ascii="Arial" w:hAnsi="Arial" w:cs="Arial"/>
          <w:sz w:val="20"/>
          <w:szCs w:val="20"/>
        </w:rPr>
        <w:tab/>
        <w:t xml:space="preserve">      </w:t>
      </w:r>
      <w:r w:rsidR="00513017">
        <w:rPr>
          <w:rFonts w:ascii="Arial" w:hAnsi="Arial" w:cs="Arial"/>
          <w:sz w:val="20"/>
          <w:szCs w:val="20"/>
        </w:rPr>
        <w:t xml:space="preserve"> </w:t>
      </w:r>
      <w:r w:rsidR="00313120" w:rsidRPr="000A2BA5">
        <w:rPr>
          <w:rFonts w:ascii="Arial" w:hAnsi="Arial" w:cs="Arial"/>
          <w:sz w:val="20"/>
          <w:szCs w:val="20"/>
        </w:rPr>
        <w:t>50</w:t>
      </w:r>
      <w:r w:rsidR="00313120" w:rsidRPr="000A2BA5">
        <w:rPr>
          <w:rFonts w:ascii="Arial" w:hAnsi="Arial" w:cs="Arial"/>
          <w:sz w:val="20"/>
          <w:szCs w:val="20"/>
        </w:rPr>
        <w:tab/>
      </w:r>
      <w:r w:rsidR="00313120" w:rsidRPr="000A2BA5">
        <w:rPr>
          <w:rFonts w:ascii="Arial" w:hAnsi="Arial" w:cs="Arial"/>
          <w:sz w:val="20"/>
          <w:szCs w:val="20"/>
        </w:rPr>
        <w:tab/>
        <w:t>Degree Elective</w:t>
      </w:r>
    </w:p>
    <w:p w:rsidR="00101739" w:rsidRPr="000A2BA5" w:rsidRDefault="00101739" w:rsidP="002A30DF">
      <w:pPr>
        <w:contextualSpacing/>
        <w:rPr>
          <w:rFonts w:ascii="Arial" w:hAnsi="Arial" w:cs="Arial"/>
          <w:sz w:val="20"/>
          <w:szCs w:val="20"/>
        </w:rPr>
      </w:pPr>
      <w:proofErr w:type="spellStart"/>
      <w:r w:rsidRPr="000A2BA5">
        <w:rPr>
          <w:rFonts w:ascii="Arial" w:hAnsi="Arial" w:cs="Arial"/>
          <w:sz w:val="20"/>
          <w:szCs w:val="20"/>
        </w:rPr>
        <w:t>Ana&amp;Interp</w:t>
      </w:r>
      <w:proofErr w:type="spellEnd"/>
      <w:r w:rsidRPr="000A2BA5">
        <w:rPr>
          <w:rFonts w:ascii="Arial" w:hAnsi="Arial" w:cs="Arial"/>
          <w:sz w:val="20"/>
          <w:szCs w:val="20"/>
        </w:rPr>
        <w:t>. Lit.</w:t>
      </w:r>
      <w:r w:rsidRPr="000A2BA5">
        <w:rPr>
          <w:rFonts w:ascii="Arial" w:hAnsi="Arial" w:cs="Arial"/>
          <w:sz w:val="20"/>
          <w:szCs w:val="20"/>
        </w:rPr>
        <w:tab/>
        <w:t xml:space="preserve">    </w:t>
      </w:r>
      <w:r w:rsidR="00313120" w:rsidRPr="000A2BA5">
        <w:rPr>
          <w:rFonts w:ascii="Arial" w:hAnsi="Arial" w:cs="Arial"/>
          <w:sz w:val="20"/>
          <w:szCs w:val="20"/>
        </w:rPr>
        <w:tab/>
        <w:t xml:space="preserve">   </w:t>
      </w:r>
      <w:r w:rsidRPr="000A2BA5">
        <w:rPr>
          <w:rFonts w:ascii="Arial" w:hAnsi="Arial" w:cs="Arial"/>
          <w:sz w:val="20"/>
          <w:szCs w:val="20"/>
        </w:rPr>
        <w:t xml:space="preserve"> </w:t>
      </w:r>
      <w:r w:rsidR="00313120" w:rsidRPr="000A2BA5">
        <w:rPr>
          <w:rFonts w:ascii="Arial" w:hAnsi="Arial" w:cs="Arial"/>
          <w:sz w:val="20"/>
          <w:szCs w:val="20"/>
        </w:rPr>
        <w:t xml:space="preserve"> </w:t>
      </w:r>
      <w:r w:rsidRPr="000A2BA5">
        <w:rPr>
          <w:rFonts w:ascii="Arial" w:hAnsi="Arial" w:cs="Arial"/>
          <w:sz w:val="20"/>
          <w:szCs w:val="20"/>
        </w:rPr>
        <w:t xml:space="preserve"> </w:t>
      </w:r>
      <w:r w:rsidR="00313120" w:rsidRPr="000A2BA5">
        <w:rPr>
          <w:rFonts w:ascii="Arial" w:hAnsi="Arial" w:cs="Arial"/>
          <w:sz w:val="20"/>
          <w:szCs w:val="20"/>
        </w:rPr>
        <w:t>58</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EN 150</w:t>
      </w:r>
      <w:r w:rsidR="00313120" w:rsidRPr="000A2BA5">
        <w:rPr>
          <w:rFonts w:ascii="Arial" w:hAnsi="Arial" w:cs="Arial"/>
          <w:sz w:val="20"/>
          <w:szCs w:val="20"/>
        </w:rPr>
        <w:tab/>
      </w:r>
      <w:r w:rsidR="00313120" w:rsidRPr="000A2BA5">
        <w:rPr>
          <w:rFonts w:ascii="Arial" w:hAnsi="Arial" w:cs="Arial"/>
          <w:sz w:val="20"/>
          <w:szCs w:val="20"/>
        </w:rPr>
        <w:tab/>
        <w:t xml:space="preserve">        Natural Science</w:t>
      </w:r>
      <w:r w:rsidR="00313120" w:rsidRPr="000A2BA5">
        <w:rPr>
          <w:rFonts w:ascii="Arial" w:hAnsi="Arial" w:cs="Arial"/>
          <w:sz w:val="20"/>
          <w:szCs w:val="20"/>
        </w:rPr>
        <w:tab/>
        <w:t xml:space="preserve">   </w:t>
      </w:r>
      <w:r w:rsidR="00513017">
        <w:rPr>
          <w:rFonts w:ascii="Arial" w:hAnsi="Arial" w:cs="Arial"/>
          <w:sz w:val="20"/>
          <w:szCs w:val="20"/>
        </w:rPr>
        <w:t xml:space="preserve"> </w:t>
      </w:r>
      <w:r w:rsidR="00313120" w:rsidRPr="000A2BA5">
        <w:rPr>
          <w:rFonts w:ascii="Arial" w:hAnsi="Arial" w:cs="Arial"/>
          <w:sz w:val="20"/>
          <w:szCs w:val="20"/>
        </w:rPr>
        <w:t xml:space="preserve">   50</w:t>
      </w:r>
      <w:r w:rsidR="00313120" w:rsidRPr="000A2BA5">
        <w:rPr>
          <w:rFonts w:ascii="Arial" w:hAnsi="Arial" w:cs="Arial"/>
          <w:sz w:val="20"/>
          <w:szCs w:val="20"/>
        </w:rPr>
        <w:tab/>
      </w:r>
      <w:r w:rsidR="00313120" w:rsidRPr="000A2BA5">
        <w:rPr>
          <w:rFonts w:ascii="Arial" w:hAnsi="Arial" w:cs="Arial"/>
          <w:sz w:val="20"/>
          <w:szCs w:val="20"/>
        </w:rPr>
        <w:tab/>
        <w:t>Degree Elective</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Biology</w:t>
      </w:r>
      <w:r w:rsidRPr="000A2BA5">
        <w:rPr>
          <w:rFonts w:ascii="Arial" w:hAnsi="Arial" w:cs="Arial"/>
          <w:sz w:val="20"/>
          <w:szCs w:val="20"/>
        </w:rPr>
        <w:tab/>
      </w:r>
      <w:r w:rsidRPr="000A2BA5">
        <w:rPr>
          <w:rFonts w:ascii="Arial" w:hAnsi="Arial" w:cs="Arial"/>
          <w:sz w:val="20"/>
          <w:szCs w:val="20"/>
        </w:rPr>
        <w:tab/>
        <w:t xml:space="preserve">     </w:t>
      </w:r>
      <w:r w:rsidR="00313120" w:rsidRPr="000A2BA5">
        <w:rPr>
          <w:rFonts w:ascii="Arial" w:hAnsi="Arial" w:cs="Arial"/>
          <w:sz w:val="20"/>
          <w:szCs w:val="20"/>
        </w:rPr>
        <w:tab/>
        <w:t xml:space="preserve">     </w:t>
      </w:r>
      <w:r w:rsidRPr="000A2BA5">
        <w:rPr>
          <w:rFonts w:ascii="Arial" w:hAnsi="Arial" w:cs="Arial"/>
          <w:sz w:val="20"/>
          <w:szCs w:val="20"/>
        </w:rPr>
        <w:t xml:space="preserve"> </w:t>
      </w:r>
      <w:r w:rsidR="00313120" w:rsidRPr="000A2BA5">
        <w:rPr>
          <w:rFonts w:ascii="Arial" w:hAnsi="Arial" w:cs="Arial"/>
          <w:sz w:val="20"/>
          <w:szCs w:val="20"/>
        </w:rPr>
        <w:t>57</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BI 1</w:t>
      </w:r>
      <w:bookmarkStart w:id="0" w:name="_GoBack"/>
      <w:bookmarkEnd w:id="0"/>
      <w:r w:rsidRPr="000A2BA5">
        <w:rPr>
          <w:rFonts w:ascii="Arial" w:hAnsi="Arial" w:cs="Arial"/>
          <w:sz w:val="20"/>
          <w:szCs w:val="20"/>
        </w:rPr>
        <w:t>01</w:t>
      </w:r>
      <w:r w:rsidR="00313120" w:rsidRPr="000A2BA5">
        <w:rPr>
          <w:rFonts w:ascii="Arial" w:hAnsi="Arial" w:cs="Arial"/>
          <w:sz w:val="20"/>
          <w:szCs w:val="20"/>
        </w:rPr>
        <w:tab/>
      </w:r>
      <w:r w:rsidR="00313120" w:rsidRPr="000A2BA5">
        <w:rPr>
          <w:rFonts w:ascii="Arial" w:hAnsi="Arial" w:cs="Arial"/>
          <w:sz w:val="20"/>
          <w:szCs w:val="20"/>
        </w:rPr>
        <w:tab/>
        <w:t xml:space="preserve">        Soc. Science &amp; </w:t>
      </w:r>
      <w:proofErr w:type="spellStart"/>
      <w:r w:rsidR="00313120" w:rsidRPr="000A2BA5">
        <w:rPr>
          <w:rFonts w:ascii="Arial" w:hAnsi="Arial" w:cs="Arial"/>
          <w:sz w:val="20"/>
          <w:szCs w:val="20"/>
        </w:rPr>
        <w:t>Hist</w:t>
      </w:r>
      <w:proofErr w:type="spellEnd"/>
      <w:r w:rsidR="00313120" w:rsidRPr="000A2BA5">
        <w:rPr>
          <w:rFonts w:ascii="Arial" w:hAnsi="Arial" w:cs="Arial"/>
          <w:sz w:val="20"/>
          <w:szCs w:val="20"/>
        </w:rPr>
        <w:t xml:space="preserve">    </w:t>
      </w:r>
      <w:r w:rsidR="00513017">
        <w:rPr>
          <w:rFonts w:ascii="Arial" w:hAnsi="Arial" w:cs="Arial"/>
          <w:sz w:val="20"/>
          <w:szCs w:val="20"/>
        </w:rPr>
        <w:t xml:space="preserve"> </w:t>
      </w:r>
      <w:r w:rsidR="00313120" w:rsidRPr="000A2BA5">
        <w:rPr>
          <w:rFonts w:ascii="Arial" w:hAnsi="Arial" w:cs="Arial"/>
          <w:sz w:val="20"/>
          <w:szCs w:val="20"/>
        </w:rPr>
        <w:t xml:space="preserve"> 50</w:t>
      </w:r>
      <w:r w:rsidR="00313120" w:rsidRPr="000A2BA5">
        <w:rPr>
          <w:rFonts w:ascii="Arial" w:hAnsi="Arial" w:cs="Arial"/>
          <w:sz w:val="20"/>
          <w:szCs w:val="20"/>
        </w:rPr>
        <w:tab/>
      </w:r>
      <w:r w:rsidR="00313120" w:rsidRPr="000A2BA5">
        <w:rPr>
          <w:rFonts w:ascii="Arial" w:hAnsi="Arial" w:cs="Arial"/>
          <w:sz w:val="20"/>
          <w:szCs w:val="20"/>
        </w:rPr>
        <w:tab/>
        <w:t>Degree Elective</w:t>
      </w:r>
    </w:p>
    <w:p w:rsidR="00101739" w:rsidRPr="000A2BA5" w:rsidRDefault="00313120" w:rsidP="002A30DF">
      <w:pPr>
        <w:contextualSpacing/>
        <w:rPr>
          <w:rFonts w:ascii="Arial" w:hAnsi="Arial" w:cs="Arial"/>
          <w:sz w:val="20"/>
          <w:szCs w:val="20"/>
        </w:rPr>
      </w:pPr>
      <w:r w:rsidRPr="000A2BA5">
        <w:rPr>
          <w:rFonts w:ascii="Arial" w:hAnsi="Arial" w:cs="Arial"/>
          <w:sz w:val="20"/>
          <w:szCs w:val="20"/>
        </w:rPr>
        <w:t>Chemistry</w:t>
      </w:r>
      <w:r w:rsidRPr="000A2BA5">
        <w:rPr>
          <w:rFonts w:ascii="Arial" w:hAnsi="Arial" w:cs="Arial"/>
          <w:sz w:val="20"/>
          <w:szCs w:val="20"/>
        </w:rPr>
        <w:tab/>
      </w:r>
      <w:r w:rsidRPr="000A2BA5">
        <w:rPr>
          <w:rFonts w:ascii="Arial" w:hAnsi="Arial" w:cs="Arial"/>
          <w:sz w:val="20"/>
          <w:szCs w:val="20"/>
        </w:rPr>
        <w:tab/>
        <w:t xml:space="preserve">      60</w:t>
      </w:r>
      <w:r w:rsidRPr="000A2BA5">
        <w:rPr>
          <w:rFonts w:ascii="Arial" w:hAnsi="Arial" w:cs="Arial"/>
          <w:sz w:val="20"/>
          <w:szCs w:val="20"/>
        </w:rPr>
        <w:tab/>
      </w:r>
      <w:r w:rsidRPr="000A2BA5">
        <w:rPr>
          <w:rFonts w:ascii="Arial" w:hAnsi="Arial" w:cs="Arial"/>
          <w:sz w:val="20"/>
          <w:szCs w:val="20"/>
        </w:rPr>
        <w:tab/>
        <w:t xml:space="preserve">     </w:t>
      </w:r>
      <w:r w:rsidR="00101739" w:rsidRPr="000A2BA5">
        <w:rPr>
          <w:rFonts w:ascii="Arial" w:hAnsi="Arial" w:cs="Arial"/>
          <w:sz w:val="20"/>
          <w:szCs w:val="20"/>
        </w:rPr>
        <w:t>CH 113</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English Lit.</w:t>
      </w:r>
      <w:r w:rsidRPr="000A2BA5">
        <w:rPr>
          <w:rFonts w:ascii="Arial" w:hAnsi="Arial" w:cs="Arial"/>
          <w:sz w:val="20"/>
          <w:szCs w:val="20"/>
        </w:rPr>
        <w:tab/>
      </w:r>
      <w:r w:rsidR="00313120" w:rsidRPr="000A2BA5">
        <w:rPr>
          <w:rFonts w:ascii="Arial" w:hAnsi="Arial" w:cs="Arial"/>
          <w:sz w:val="20"/>
          <w:szCs w:val="20"/>
        </w:rPr>
        <w:tab/>
        <w:t xml:space="preserve">      55</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EN 201 or 202</w:t>
      </w:r>
    </w:p>
    <w:p w:rsidR="00101739" w:rsidRPr="000A2BA5" w:rsidRDefault="00313120" w:rsidP="002A30DF">
      <w:pPr>
        <w:contextualSpacing/>
        <w:rPr>
          <w:rFonts w:ascii="Arial" w:hAnsi="Arial" w:cs="Arial"/>
          <w:sz w:val="20"/>
          <w:szCs w:val="20"/>
        </w:rPr>
      </w:pPr>
      <w:r w:rsidRPr="000A2BA5">
        <w:rPr>
          <w:rFonts w:ascii="Arial" w:hAnsi="Arial" w:cs="Arial"/>
          <w:sz w:val="20"/>
          <w:szCs w:val="20"/>
        </w:rPr>
        <w:t>Financial Acct.</w:t>
      </w:r>
      <w:r w:rsidRPr="000A2BA5">
        <w:rPr>
          <w:rFonts w:ascii="Arial" w:hAnsi="Arial" w:cs="Arial"/>
          <w:sz w:val="20"/>
          <w:szCs w:val="20"/>
        </w:rPr>
        <w:tab/>
      </w:r>
      <w:r w:rsidRPr="000A2BA5">
        <w:rPr>
          <w:rFonts w:ascii="Arial" w:hAnsi="Arial" w:cs="Arial"/>
          <w:sz w:val="20"/>
          <w:szCs w:val="20"/>
        </w:rPr>
        <w:tab/>
        <w:t xml:space="preserve">      50</w:t>
      </w:r>
      <w:r w:rsidRPr="000A2BA5">
        <w:rPr>
          <w:rFonts w:ascii="Arial" w:hAnsi="Arial" w:cs="Arial"/>
          <w:sz w:val="20"/>
          <w:szCs w:val="20"/>
        </w:rPr>
        <w:tab/>
      </w:r>
      <w:r w:rsidRPr="000A2BA5">
        <w:rPr>
          <w:rFonts w:ascii="Arial" w:hAnsi="Arial" w:cs="Arial"/>
          <w:sz w:val="20"/>
          <w:szCs w:val="20"/>
        </w:rPr>
        <w:tab/>
        <w:t xml:space="preserve">     </w:t>
      </w:r>
      <w:r w:rsidR="00101739" w:rsidRPr="000A2BA5">
        <w:rPr>
          <w:rFonts w:ascii="Arial" w:hAnsi="Arial" w:cs="Arial"/>
          <w:sz w:val="20"/>
          <w:szCs w:val="20"/>
        </w:rPr>
        <w:t>AC 121</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French Lang. L1</w:t>
      </w:r>
      <w:r w:rsidRPr="000A2BA5">
        <w:rPr>
          <w:rFonts w:ascii="Arial" w:hAnsi="Arial" w:cs="Arial"/>
          <w:sz w:val="20"/>
          <w:szCs w:val="20"/>
        </w:rPr>
        <w:tab/>
        <w:t xml:space="preserve">      </w:t>
      </w:r>
      <w:r w:rsidR="00313120" w:rsidRPr="000A2BA5">
        <w:rPr>
          <w:rFonts w:ascii="Arial" w:hAnsi="Arial" w:cs="Arial"/>
          <w:sz w:val="20"/>
          <w:szCs w:val="20"/>
        </w:rPr>
        <w:t>51</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FR 104 &amp; 106*</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German Lang. L1</w:t>
      </w:r>
      <w:r w:rsidRPr="000A2BA5">
        <w:rPr>
          <w:rFonts w:ascii="Arial" w:hAnsi="Arial" w:cs="Arial"/>
          <w:sz w:val="20"/>
          <w:szCs w:val="20"/>
        </w:rPr>
        <w:tab/>
        <w:t xml:space="preserve">      </w:t>
      </w:r>
      <w:r w:rsidR="00313120" w:rsidRPr="000A2BA5">
        <w:rPr>
          <w:rFonts w:ascii="Arial" w:hAnsi="Arial" w:cs="Arial"/>
          <w:sz w:val="20"/>
          <w:szCs w:val="20"/>
        </w:rPr>
        <w:t>51</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GER 104 &amp; 106*</w:t>
      </w:r>
    </w:p>
    <w:p w:rsidR="00E42AC2" w:rsidRPr="000A2BA5" w:rsidRDefault="00E42AC2" w:rsidP="002A30DF">
      <w:pPr>
        <w:contextualSpacing/>
        <w:rPr>
          <w:rFonts w:ascii="Arial" w:hAnsi="Arial" w:cs="Arial"/>
          <w:sz w:val="20"/>
          <w:szCs w:val="20"/>
        </w:rPr>
      </w:pPr>
      <w:r w:rsidRPr="000A2BA5">
        <w:rPr>
          <w:rFonts w:ascii="Arial" w:hAnsi="Arial" w:cs="Arial"/>
          <w:sz w:val="20"/>
          <w:szCs w:val="20"/>
        </w:rPr>
        <w:t>Hist. of U.S. I</w:t>
      </w:r>
      <w:r w:rsidRPr="000A2BA5">
        <w:rPr>
          <w:rFonts w:ascii="Arial" w:hAnsi="Arial" w:cs="Arial"/>
          <w:sz w:val="20"/>
          <w:szCs w:val="20"/>
        </w:rPr>
        <w:tab/>
      </w:r>
      <w:r w:rsidRPr="000A2BA5">
        <w:rPr>
          <w:rFonts w:ascii="Arial" w:hAnsi="Arial" w:cs="Arial"/>
          <w:sz w:val="20"/>
          <w:szCs w:val="20"/>
        </w:rPr>
        <w:tab/>
        <w:t xml:space="preserve">      </w:t>
      </w:r>
      <w:r w:rsidR="00313120" w:rsidRPr="000A2BA5">
        <w:rPr>
          <w:rFonts w:ascii="Arial" w:hAnsi="Arial" w:cs="Arial"/>
          <w:sz w:val="20"/>
          <w:szCs w:val="20"/>
        </w:rPr>
        <w:t>50</w:t>
      </w:r>
      <w:r w:rsidR="00313120" w:rsidRPr="000A2BA5">
        <w:rPr>
          <w:rFonts w:ascii="Arial" w:hAnsi="Arial" w:cs="Arial"/>
          <w:sz w:val="20"/>
          <w:szCs w:val="20"/>
        </w:rPr>
        <w:tab/>
        <w:t xml:space="preserve">            </w:t>
      </w:r>
      <w:r w:rsidR="00313120" w:rsidRPr="000A2BA5">
        <w:rPr>
          <w:rFonts w:ascii="Arial" w:hAnsi="Arial" w:cs="Arial"/>
          <w:sz w:val="20"/>
          <w:szCs w:val="20"/>
        </w:rPr>
        <w:tab/>
        <w:t xml:space="preserve">     </w:t>
      </w:r>
      <w:r w:rsidRPr="000A2BA5">
        <w:rPr>
          <w:rFonts w:ascii="Arial" w:hAnsi="Arial" w:cs="Arial"/>
          <w:sz w:val="20"/>
          <w:szCs w:val="20"/>
        </w:rPr>
        <w:t>HI 109</w:t>
      </w:r>
    </w:p>
    <w:p w:rsidR="00E42AC2" w:rsidRPr="000A2BA5" w:rsidRDefault="00BE1779" w:rsidP="002A30DF">
      <w:pPr>
        <w:contextualSpacing/>
        <w:rPr>
          <w:rFonts w:ascii="Arial" w:hAnsi="Arial" w:cs="Arial"/>
          <w:sz w:val="20"/>
          <w:szCs w:val="20"/>
        </w:rPr>
      </w:pPr>
      <w:r w:rsidRPr="000A2BA5">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74A51A44" wp14:editId="7CEDA36D">
                <wp:simplePos x="0" y="0"/>
                <wp:positionH relativeFrom="column">
                  <wp:posOffset>3952875</wp:posOffset>
                </wp:positionH>
                <wp:positionV relativeFrom="paragraph">
                  <wp:posOffset>107315</wp:posOffset>
                </wp:positionV>
                <wp:extent cx="2360930" cy="647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solidFill>
                            <a:schemeClr val="tx1"/>
                          </a:solidFill>
                          <a:miter lim="800000"/>
                          <a:headEnd/>
                          <a:tailEnd/>
                        </a:ln>
                      </wps:spPr>
                      <wps:txbx>
                        <w:txbxContent>
                          <w:p w:rsidR="00DA7A2A" w:rsidRPr="003F66E2" w:rsidRDefault="00DA7A2A" w:rsidP="00DA7A2A">
                            <w:pPr>
                              <w:contextualSpacing/>
                              <w:rPr>
                                <w:rFonts w:ascii="Arial" w:hAnsi="Arial" w:cs="Arial"/>
                                <w:b/>
                                <w:u w:val="single"/>
                              </w:rPr>
                            </w:pPr>
                            <w:r w:rsidRPr="003F66E2">
                              <w:rPr>
                                <w:rFonts w:ascii="Arial" w:hAnsi="Arial" w:cs="Arial"/>
                                <w:b/>
                                <w:u w:val="single"/>
                              </w:rPr>
                              <w:t>CLEP Exam Fees</w:t>
                            </w:r>
                          </w:p>
                          <w:p w:rsidR="00DA7A2A" w:rsidRPr="003F66E2" w:rsidRDefault="00DA7A2A" w:rsidP="00DA7A2A">
                            <w:pPr>
                              <w:contextualSpacing/>
                              <w:rPr>
                                <w:rFonts w:ascii="Arial" w:hAnsi="Arial" w:cs="Arial"/>
                              </w:rPr>
                            </w:pPr>
                            <w:r w:rsidRPr="003F66E2">
                              <w:rPr>
                                <w:rFonts w:ascii="Arial" w:hAnsi="Arial" w:cs="Arial"/>
                              </w:rPr>
                              <w:t>$85 Registration Fee</w:t>
                            </w:r>
                          </w:p>
                          <w:p w:rsidR="00DA7A2A" w:rsidRPr="003F66E2" w:rsidRDefault="00DA7A2A" w:rsidP="00DA7A2A">
                            <w:pPr>
                              <w:contextualSpacing/>
                              <w:rPr>
                                <w:rFonts w:ascii="Arial" w:hAnsi="Arial" w:cs="Arial"/>
                              </w:rPr>
                            </w:pPr>
                            <w:r w:rsidRPr="003F66E2">
                              <w:rPr>
                                <w:rFonts w:ascii="Arial" w:hAnsi="Arial" w:cs="Arial"/>
                              </w:rPr>
                              <w:t>$40 Test Administration Fee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A51A44" id="_x0000_t202" coordsize="21600,21600" o:spt="202" path="m,l,21600r21600,l21600,xe">
                <v:stroke joinstyle="miter"/>
                <v:path gradientshapeok="t" o:connecttype="rect"/>
              </v:shapetype>
              <v:shape id="Text Box 3" o:spid="_x0000_s1026" type="#_x0000_t202" style="position:absolute;margin-left:311.25pt;margin-top:8.45pt;width:185.9pt;height:51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" strokecolor="black [3213]">
                <v:textbox>
                  <w:txbxContent>
                    <w:p w:rsidR="00DA7A2A" w:rsidRPr="003F66E2" w:rsidRDefault="00DA7A2A" w:rsidP="00DA7A2A">
                      <w:pPr>
                        <w:contextualSpacing/>
                        <w:rPr>
                          <w:rFonts w:ascii="Arial" w:hAnsi="Arial" w:cs="Arial"/>
                          <w:b/>
                          <w:u w:val="single"/>
                        </w:rPr>
                      </w:pPr>
                      <w:r w:rsidRPr="003F66E2">
                        <w:rPr>
                          <w:rFonts w:ascii="Arial" w:hAnsi="Arial" w:cs="Arial"/>
                          <w:b/>
                          <w:u w:val="single"/>
                        </w:rPr>
                        <w:t>CLEP Exam Fees</w:t>
                      </w:r>
                    </w:p>
                    <w:p w:rsidR="00DA7A2A" w:rsidRPr="003F66E2" w:rsidRDefault="00DA7A2A" w:rsidP="00DA7A2A">
                      <w:pPr>
                        <w:contextualSpacing/>
                        <w:rPr>
                          <w:rFonts w:ascii="Arial" w:hAnsi="Arial" w:cs="Arial"/>
                        </w:rPr>
                      </w:pPr>
                      <w:r w:rsidRPr="003F66E2">
                        <w:rPr>
                          <w:rFonts w:ascii="Arial" w:hAnsi="Arial" w:cs="Arial"/>
                        </w:rPr>
                        <w:t>$85 Registration Fee</w:t>
                      </w:r>
                    </w:p>
                    <w:p w:rsidR="00DA7A2A" w:rsidRPr="003F66E2" w:rsidRDefault="00DA7A2A" w:rsidP="00DA7A2A">
                      <w:pPr>
                        <w:contextualSpacing/>
                        <w:rPr>
                          <w:rFonts w:ascii="Arial" w:hAnsi="Arial" w:cs="Arial"/>
                        </w:rPr>
                      </w:pPr>
                      <w:r w:rsidRPr="003F66E2">
                        <w:rPr>
                          <w:rFonts w:ascii="Arial" w:hAnsi="Arial" w:cs="Arial"/>
                        </w:rPr>
                        <w:t>$40 Test Administration Fee</w:t>
                      </w:r>
                    </w:p>
                  </w:txbxContent>
                </v:textbox>
                <w10:wrap type="square"/>
              </v:shape>
            </w:pict>
          </mc:Fallback>
        </mc:AlternateContent>
      </w:r>
      <w:r w:rsidR="00E42AC2" w:rsidRPr="000A2BA5">
        <w:rPr>
          <w:rFonts w:ascii="Arial" w:hAnsi="Arial" w:cs="Arial"/>
          <w:sz w:val="20"/>
          <w:szCs w:val="20"/>
        </w:rPr>
        <w:t>Hist. of U.S. II</w:t>
      </w:r>
      <w:r w:rsidR="00E42AC2" w:rsidRPr="000A2BA5">
        <w:rPr>
          <w:rFonts w:ascii="Arial" w:hAnsi="Arial" w:cs="Arial"/>
          <w:sz w:val="20"/>
          <w:szCs w:val="20"/>
        </w:rPr>
        <w:tab/>
      </w:r>
      <w:r w:rsidR="00E42AC2" w:rsidRPr="000A2BA5">
        <w:rPr>
          <w:rFonts w:ascii="Arial" w:hAnsi="Arial" w:cs="Arial"/>
          <w:sz w:val="20"/>
          <w:szCs w:val="20"/>
        </w:rPr>
        <w:tab/>
        <w:t xml:space="preserve">      </w:t>
      </w:r>
      <w:r w:rsidR="00313120" w:rsidRPr="000A2BA5">
        <w:rPr>
          <w:rFonts w:ascii="Arial" w:hAnsi="Arial" w:cs="Arial"/>
          <w:sz w:val="20"/>
          <w:szCs w:val="20"/>
        </w:rPr>
        <w:t>50</w:t>
      </w:r>
      <w:r w:rsidR="00313120" w:rsidRPr="000A2BA5">
        <w:rPr>
          <w:rFonts w:ascii="Arial" w:hAnsi="Arial" w:cs="Arial"/>
          <w:sz w:val="20"/>
          <w:szCs w:val="20"/>
        </w:rPr>
        <w:tab/>
      </w:r>
      <w:r w:rsidR="00313120" w:rsidRPr="000A2BA5">
        <w:rPr>
          <w:rFonts w:ascii="Arial" w:hAnsi="Arial" w:cs="Arial"/>
          <w:sz w:val="20"/>
          <w:szCs w:val="20"/>
        </w:rPr>
        <w:tab/>
        <w:t xml:space="preserve">     </w:t>
      </w:r>
      <w:r w:rsidR="00E42AC2" w:rsidRPr="000A2BA5">
        <w:rPr>
          <w:rFonts w:ascii="Arial" w:hAnsi="Arial" w:cs="Arial"/>
          <w:sz w:val="20"/>
          <w:szCs w:val="20"/>
        </w:rPr>
        <w:t>HI 110</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 xml:space="preserve">Hum. </w:t>
      </w:r>
      <w:proofErr w:type="spellStart"/>
      <w:r w:rsidRPr="000A2BA5">
        <w:rPr>
          <w:rFonts w:ascii="Arial" w:hAnsi="Arial" w:cs="Arial"/>
          <w:sz w:val="20"/>
          <w:szCs w:val="20"/>
        </w:rPr>
        <w:t>Grth</w:t>
      </w:r>
      <w:proofErr w:type="spellEnd"/>
      <w:r w:rsidRPr="000A2BA5">
        <w:rPr>
          <w:rFonts w:ascii="Arial" w:hAnsi="Arial" w:cs="Arial"/>
          <w:sz w:val="20"/>
          <w:szCs w:val="20"/>
        </w:rPr>
        <w:t xml:space="preserve"> &amp; Dev.</w:t>
      </w:r>
      <w:r w:rsidRPr="000A2BA5">
        <w:rPr>
          <w:rFonts w:ascii="Arial" w:hAnsi="Arial" w:cs="Arial"/>
          <w:sz w:val="20"/>
          <w:szCs w:val="20"/>
        </w:rPr>
        <w:tab/>
        <w:t xml:space="preserve">     </w:t>
      </w:r>
      <w:r w:rsidR="00313120" w:rsidRPr="000A2BA5">
        <w:rPr>
          <w:rFonts w:ascii="Arial" w:hAnsi="Arial" w:cs="Arial"/>
          <w:sz w:val="20"/>
          <w:szCs w:val="20"/>
        </w:rPr>
        <w:t xml:space="preserve"> 50</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PSY 225</w:t>
      </w:r>
    </w:p>
    <w:p w:rsidR="00101739" w:rsidRPr="000A2BA5" w:rsidRDefault="00313120" w:rsidP="002A30DF">
      <w:pPr>
        <w:contextualSpacing/>
        <w:rPr>
          <w:rFonts w:ascii="Arial" w:hAnsi="Arial" w:cs="Arial"/>
          <w:sz w:val="20"/>
          <w:szCs w:val="20"/>
        </w:rPr>
      </w:pPr>
      <w:r w:rsidRPr="000A2BA5">
        <w:rPr>
          <w:rFonts w:ascii="Arial" w:hAnsi="Arial" w:cs="Arial"/>
          <w:sz w:val="20"/>
          <w:szCs w:val="20"/>
        </w:rPr>
        <w:t>Info. Systems</w:t>
      </w:r>
      <w:r w:rsidRPr="000A2BA5">
        <w:rPr>
          <w:rFonts w:ascii="Arial" w:hAnsi="Arial" w:cs="Arial"/>
          <w:sz w:val="20"/>
          <w:szCs w:val="20"/>
        </w:rPr>
        <w:tab/>
      </w:r>
      <w:r w:rsidRPr="000A2BA5">
        <w:rPr>
          <w:rFonts w:ascii="Arial" w:hAnsi="Arial" w:cs="Arial"/>
          <w:sz w:val="20"/>
          <w:szCs w:val="20"/>
        </w:rPr>
        <w:tab/>
        <w:t xml:space="preserve">      50</w:t>
      </w:r>
      <w:r w:rsidRPr="000A2BA5">
        <w:rPr>
          <w:rFonts w:ascii="Arial" w:hAnsi="Arial" w:cs="Arial"/>
          <w:sz w:val="20"/>
          <w:szCs w:val="20"/>
        </w:rPr>
        <w:tab/>
      </w:r>
      <w:r w:rsidRPr="000A2BA5">
        <w:rPr>
          <w:rFonts w:ascii="Arial" w:hAnsi="Arial" w:cs="Arial"/>
          <w:sz w:val="20"/>
          <w:szCs w:val="20"/>
        </w:rPr>
        <w:tab/>
        <w:t xml:space="preserve">     </w:t>
      </w:r>
      <w:r w:rsidR="00101739" w:rsidRPr="000A2BA5">
        <w:rPr>
          <w:rFonts w:ascii="Arial" w:hAnsi="Arial" w:cs="Arial"/>
          <w:sz w:val="20"/>
          <w:szCs w:val="20"/>
        </w:rPr>
        <w:t>CS 110</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Intro. Psychology</w:t>
      </w:r>
      <w:r w:rsidR="00313120" w:rsidRPr="000A2BA5">
        <w:rPr>
          <w:rFonts w:ascii="Arial" w:hAnsi="Arial" w:cs="Arial"/>
          <w:sz w:val="20"/>
          <w:szCs w:val="20"/>
        </w:rPr>
        <w:tab/>
        <w:t xml:space="preserve">      50</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PSY 101</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Intro. Sociology</w:t>
      </w:r>
      <w:r w:rsidRPr="000A2BA5">
        <w:rPr>
          <w:rFonts w:ascii="Arial" w:hAnsi="Arial" w:cs="Arial"/>
          <w:sz w:val="20"/>
          <w:szCs w:val="20"/>
        </w:rPr>
        <w:tab/>
        <w:t xml:space="preserve">     </w:t>
      </w:r>
      <w:r w:rsidR="00313120" w:rsidRPr="000A2BA5">
        <w:rPr>
          <w:rFonts w:ascii="Arial" w:hAnsi="Arial" w:cs="Arial"/>
          <w:sz w:val="20"/>
          <w:szCs w:val="20"/>
        </w:rPr>
        <w:tab/>
        <w:t xml:space="preserve">      50</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SO 101</w:t>
      </w:r>
    </w:p>
    <w:p w:rsidR="00101739" w:rsidRPr="000A2BA5" w:rsidRDefault="00101739" w:rsidP="002A30DF">
      <w:pPr>
        <w:contextualSpacing/>
        <w:rPr>
          <w:rFonts w:ascii="Arial" w:hAnsi="Arial" w:cs="Arial"/>
          <w:sz w:val="20"/>
          <w:szCs w:val="20"/>
        </w:rPr>
      </w:pPr>
      <w:proofErr w:type="spellStart"/>
      <w:r w:rsidRPr="000A2BA5">
        <w:rPr>
          <w:rFonts w:ascii="Arial" w:hAnsi="Arial" w:cs="Arial"/>
          <w:sz w:val="20"/>
          <w:szCs w:val="20"/>
        </w:rPr>
        <w:t>Precalculus</w:t>
      </w:r>
      <w:proofErr w:type="spellEnd"/>
      <w:r w:rsidRPr="000A2BA5">
        <w:rPr>
          <w:rFonts w:ascii="Arial" w:hAnsi="Arial" w:cs="Arial"/>
          <w:sz w:val="20"/>
          <w:szCs w:val="20"/>
        </w:rPr>
        <w:tab/>
      </w:r>
      <w:r w:rsidRPr="000A2BA5">
        <w:rPr>
          <w:rFonts w:ascii="Arial" w:hAnsi="Arial" w:cs="Arial"/>
          <w:sz w:val="20"/>
          <w:szCs w:val="20"/>
        </w:rPr>
        <w:tab/>
        <w:t xml:space="preserve">      </w:t>
      </w:r>
      <w:r w:rsidR="00313120" w:rsidRPr="000A2BA5">
        <w:rPr>
          <w:rFonts w:ascii="Arial" w:hAnsi="Arial" w:cs="Arial"/>
          <w:sz w:val="20"/>
          <w:szCs w:val="20"/>
        </w:rPr>
        <w:t>50</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MA 190</w:t>
      </w:r>
    </w:p>
    <w:p w:rsidR="00E42AC2" w:rsidRPr="000A2BA5" w:rsidRDefault="00313120" w:rsidP="002A30DF">
      <w:pPr>
        <w:contextualSpacing/>
        <w:rPr>
          <w:rFonts w:ascii="Arial" w:hAnsi="Arial" w:cs="Arial"/>
          <w:sz w:val="20"/>
          <w:szCs w:val="20"/>
        </w:rPr>
      </w:pPr>
      <w:proofErr w:type="spellStart"/>
      <w:r w:rsidRPr="000A2BA5">
        <w:rPr>
          <w:rFonts w:ascii="Arial" w:hAnsi="Arial" w:cs="Arial"/>
          <w:sz w:val="20"/>
          <w:szCs w:val="20"/>
        </w:rPr>
        <w:t>Princ</w:t>
      </w:r>
      <w:proofErr w:type="spellEnd"/>
      <w:r w:rsidRPr="000A2BA5">
        <w:rPr>
          <w:rFonts w:ascii="Arial" w:hAnsi="Arial" w:cs="Arial"/>
          <w:sz w:val="20"/>
          <w:szCs w:val="20"/>
        </w:rPr>
        <w:t xml:space="preserve">. </w:t>
      </w:r>
      <w:proofErr w:type="gramStart"/>
      <w:r w:rsidR="00B72A00">
        <w:rPr>
          <w:rFonts w:ascii="Arial" w:hAnsi="Arial" w:cs="Arial"/>
          <w:sz w:val="20"/>
          <w:szCs w:val="20"/>
        </w:rPr>
        <w:t>of</w:t>
      </w:r>
      <w:proofErr w:type="gramEnd"/>
      <w:r w:rsidR="00B72A00">
        <w:rPr>
          <w:rFonts w:ascii="Arial" w:hAnsi="Arial" w:cs="Arial"/>
          <w:sz w:val="20"/>
          <w:szCs w:val="20"/>
        </w:rPr>
        <w:t xml:space="preserve"> </w:t>
      </w:r>
      <w:r w:rsidRPr="000A2BA5">
        <w:rPr>
          <w:rFonts w:ascii="Arial" w:hAnsi="Arial" w:cs="Arial"/>
          <w:sz w:val="20"/>
          <w:szCs w:val="20"/>
        </w:rPr>
        <w:t>Macro Econ.</w:t>
      </w:r>
      <w:r w:rsidRPr="000A2BA5">
        <w:rPr>
          <w:rFonts w:ascii="Arial" w:hAnsi="Arial" w:cs="Arial"/>
          <w:sz w:val="20"/>
          <w:szCs w:val="20"/>
        </w:rPr>
        <w:tab/>
        <w:t xml:space="preserve">      50</w:t>
      </w:r>
      <w:r w:rsidRPr="000A2BA5">
        <w:rPr>
          <w:rFonts w:ascii="Arial" w:hAnsi="Arial" w:cs="Arial"/>
          <w:sz w:val="20"/>
          <w:szCs w:val="20"/>
        </w:rPr>
        <w:tab/>
      </w:r>
      <w:r w:rsidR="00101739" w:rsidRPr="000A2BA5">
        <w:rPr>
          <w:rFonts w:ascii="Arial" w:hAnsi="Arial" w:cs="Arial"/>
          <w:sz w:val="20"/>
          <w:szCs w:val="20"/>
        </w:rPr>
        <w:tab/>
      </w:r>
      <w:r w:rsidRPr="000A2BA5">
        <w:rPr>
          <w:rFonts w:ascii="Arial" w:hAnsi="Arial" w:cs="Arial"/>
          <w:sz w:val="20"/>
          <w:szCs w:val="20"/>
        </w:rPr>
        <w:t xml:space="preserve">     </w:t>
      </w:r>
      <w:r w:rsidR="00101739" w:rsidRPr="000A2BA5">
        <w:rPr>
          <w:rFonts w:ascii="Arial" w:hAnsi="Arial" w:cs="Arial"/>
          <w:sz w:val="20"/>
          <w:szCs w:val="20"/>
        </w:rPr>
        <w:t>EC 117</w:t>
      </w:r>
    </w:p>
    <w:p w:rsidR="00B72A00" w:rsidRPr="000A2BA5" w:rsidRDefault="00B72A00" w:rsidP="00B72A00">
      <w:pPr>
        <w:contextualSpacing/>
        <w:rPr>
          <w:rFonts w:ascii="Arial" w:hAnsi="Arial" w:cs="Arial"/>
          <w:sz w:val="20"/>
          <w:szCs w:val="20"/>
        </w:rPr>
      </w:pPr>
      <w:proofErr w:type="spellStart"/>
      <w:r w:rsidRPr="000A2BA5">
        <w:rPr>
          <w:rFonts w:ascii="Arial" w:hAnsi="Arial" w:cs="Arial"/>
          <w:sz w:val="20"/>
          <w:szCs w:val="20"/>
        </w:rPr>
        <w:t>Princ</w:t>
      </w:r>
      <w:proofErr w:type="spellEnd"/>
      <w:r w:rsidRPr="000A2BA5">
        <w:rPr>
          <w:rFonts w:ascii="Arial" w:hAnsi="Arial" w:cs="Arial"/>
          <w:sz w:val="20"/>
          <w:szCs w:val="20"/>
        </w:rPr>
        <w:t xml:space="preserve">. </w:t>
      </w:r>
      <w:proofErr w:type="gramStart"/>
      <w:r w:rsidRPr="000A2BA5">
        <w:rPr>
          <w:rFonts w:ascii="Arial" w:hAnsi="Arial" w:cs="Arial"/>
          <w:sz w:val="20"/>
          <w:szCs w:val="20"/>
        </w:rPr>
        <w:t>of</w:t>
      </w:r>
      <w:proofErr w:type="gramEnd"/>
      <w:r w:rsidRPr="000A2BA5">
        <w:rPr>
          <w:rFonts w:ascii="Arial" w:hAnsi="Arial" w:cs="Arial"/>
          <w:sz w:val="20"/>
          <w:szCs w:val="20"/>
        </w:rPr>
        <w:t xml:space="preserve"> </w:t>
      </w:r>
      <w:r>
        <w:rPr>
          <w:rFonts w:ascii="Arial" w:hAnsi="Arial" w:cs="Arial"/>
          <w:sz w:val="20"/>
          <w:szCs w:val="20"/>
        </w:rPr>
        <w:t>Management</w:t>
      </w:r>
      <w:r>
        <w:rPr>
          <w:rFonts w:ascii="Arial" w:hAnsi="Arial" w:cs="Arial"/>
          <w:sz w:val="20"/>
          <w:szCs w:val="20"/>
        </w:rPr>
        <w:tab/>
        <w:t xml:space="preserve">  </w:t>
      </w:r>
      <w:r w:rsidRPr="000A2BA5">
        <w:rPr>
          <w:rFonts w:ascii="Arial" w:hAnsi="Arial" w:cs="Arial"/>
          <w:sz w:val="20"/>
          <w:szCs w:val="20"/>
        </w:rPr>
        <w:t xml:space="preserve">    50</w:t>
      </w:r>
      <w:r w:rsidRPr="000A2BA5">
        <w:rPr>
          <w:rFonts w:ascii="Arial" w:hAnsi="Arial" w:cs="Arial"/>
          <w:sz w:val="20"/>
          <w:szCs w:val="20"/>
        </w:rPr>
        <w:tab/>
      </w:r>
      <w:r w:rsidRPr="000A2BA5">
        <w:rPr>
          <w:rFonts w:ascii="Arial" w:hAnsi="Arial" w:cs="Arial"/>
          <w:sz w:val="20"/>
          <w:szCs w:val="20"/>
        </w:rPr>
        <w:tab/>
        <w:t xml:space="preserve">     BA 345</w:t>
      </w:r>
    </w:p>
    <w:p w:rsidR="00101739" w:rsidRPr="000A2BA5" w:rsidRDefault="00101739" w:rsidP="002A30DF">
      <w:pPr>
        <w:contextualSpacing/>
        <w:rPr>
          <w:rFonts w:ascii="Arial" w:hAnsi="Arial" w:cs="Arial"/>
          <w:sz w:val="20"/>
          <w:szCs w:val="20"/>
        </w:rPr>
      </w:pPr>
      <w:proofErr w:type="spellStart"/>
      <w:r w:rsidRPr="000A2BA5">
        <w:rPr>
          <w:rFonts w:ascii="Arial" w:hAnsi="Arial" w:cs="Arial"/>
          <w:sz w:val="20"/>
          <w:szCs w:val="20"/>
        </w:rPr>
        <w:t>Princ</w:t>
      </w:r>
      <w:proofErr w:type="spellEnd"/>
      <w:r w:rsidRPr="000A2BA5">
        <w:rPr>
          <w:rFonts w:ascii="Arial" w:hAnsi="Arial" w:cs="Arial"/>
          <w:sz w:val="20"/>
          <w:szCs w:val="20"/>
        </w:rPr>
        <w:t xml:space="preserve">. </w:t>
      </w:r>
      <w:proofErr w:type="gramStart"/>
      <w:r w:rsidRPr="000A2BA5">
        <w:rPr>
          <w:rFonts w:ascii="Arial" w:hAnsi="Arial" w:cs="Arial"/>
          <w:sz w:val="20"/>
          <w:szCs w:val="20"/>
        </w:rPr>
        <w:t>of</w:t>
      </w:r>
      <w:proofErr w:type="gramEnd"/>
      <w:r w:rsidRPr="000A2BA5">
        <w:rPr>
          <w:rFonts w:ascii="Arial" w:hAnsi="Arial" w:cs="Arial"/>
          <w:sz w:val="20"/>
          <w:szCs w:val="20"/>
        </w:rPr>
        <w:t xml:space="preserve"> </w:t>
      </w:r>
      <w:r w:rsidR="00313120" w:rsidRPr="000A2BA5">
        <w:rPr>
          <w:rFonts w:ascii="Arial" w:hAnsi="Arial" w:cs="Arial"/>
          <w:sz w:val="20"/>
          <w:szCs w:val="20"/>
        </w:rPr>
        <w:t>Marketing</w:t>
      </w:r>
      <w:r w:rsidR="00313120" w:rsidRPr="000A2BA5">
        <w:rPr>
          <w:rFonts w:ascii="Arial" w:hAnsi="Arial" w:cs="Arial"/>
          <w:sz w:val="20"/>
          <w:szCs w:val="20"/>
        </w:rPr>
        <w:tab/>
        <w:t xml:space="preserve">      50</w:t>
      </w:r>
      <w:r w:rsidR="00313120" w:rsidRPr="000A2BA5">
        <w:rPr>
          <w:rFonts w:ascii="Arial" w:hAnsi="Arial" w:cs="Arial"/>
          <w:sz w:val="20"/>
          <w:szCs w:val="20"/>
        </w:rPr>
        <w:tab/>
      </w:r>
      <w:r w:rsidRPr="000A2BA5">
        <w:rPr>
          <w:rFonts w:ascii="Arial" w:hAnsi="Arial" w:cs="Arial"/>
          <w:sz w:val="20"/>
          <w:szCs w:val="20"/>
        </w:rPr>
        <w:tab/>
      </w:r>
      <w:r w:rsidR="00313120" w:rsidRPr="000A2BA5">
        <w:rPr>
          <w:rFonts w:ascii="Arial" w:hAnsi="Arial" w:cs="Arial"/>
          <w:sz w:val="20"/>
          <w:szCs w:val="20"/>
        </w:rPr>
        <w:t xml:space="preserve">     </w:t>
      </w:r>
      <w:r w:rsidRPr="000A2BA5">
        <w:rPr>
          <w:rFonts w:ascii="Arial" w:hAnsi="Arial" w:cs="Arial"/>
          <w:sz w:val="20"/>
          <w:szCs w:val="20"/>
        </w:rPr>
        <w:t>BA 353</w:t>
      </w:r>
    </w:p>
    <w:p w:rsidR="00B72A00" w:rsidRPr="000A2BA5" w:rsidRDefault="00B72A00" w:rsidP="00B72A00">
      <w:pPr>
        <w:contextualSpacing/>
        <w:rPr>
          <w:rFonts w:ascii="Arial" w:hAnsi="Arial" w:cs="Arial"/>
          <w:sz w:val="20"/>
          <w:szCs w:val="20"/>
        </w:rPr>
      </w:pPr>
      <w:proofErr w:type="spellStart"/>
      <w:r w:rsidRPr="000A2BA5">
        <w:rPr>
          <w:rFonts w:ascii="Arial" w:hAnsi="Arial" w:cs="Arial"/>
          <w:sz w:val="20"/>
          <w:szCs w:val="20"/>
        </w:rPr>
        <w:t>Princ</w:t>
      </w:r>
      <w:proofErr w:type="spellEnd"/>
      <w:r w:rsidRPr="000A2BA5">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w:t>
      </w:r>
      <w:r w:rsidRPr="000A2BA5">
        <w:rPr>
          <w:rFonts w:ascii="Arial" w:hAnsi="Arial" w:cs="Arial"/>
          <w:sz w:val="20"/>
          <w:szCs w:val="20"/>
        </w:rPr>
        <w:t>Micro Econ.</w:t>
      </w:r>
      <w:r w:rsidRPr="000A2BA5">
        <w:rPr>
          <w:rFonts w:ascii="Arial" w:hAnsi="Arial" w:cs="Arial"/>
          <w:sz w:val="20"/>
          <w:szCs w:val="20"/>
        </w:rPr>
        <w:tab/>
        <w:t xml:space="preserve">      50</w:t>
      </w:r>
      <w:r w:rsidRPr="000A2BA5">
        <w:rPr>
          <w:rFonts w:ascii="Arial" w:hAnsi="Arial" w:cs="Arial"/>
          <w:sz w:val="20"/>
          <w:szCs w:val="20"/>
        </w:rPr>
        <w:tab/>
      </w:r>
      <w:r w:rsidRPr="000A2BA5">
        <w:rPr>
          <w:rFonts w:ascii="Arial" w:hAnsi="Arial" w:cs="Arial"/>
          <w:sz w:val="20"/>
          <w:szCs w:val="20"/>
        </w:rPr>
        <w:tab/>
        <w:t xml:space="preserve">     EC 118</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Spanish Lang. L1</w:t>
      </w:r>
      <w:r w:rsidRPr="000A2BA5">
        <w:rPr>
          <w:rFonts w:ascii="Arial" w:hAnsi="Arial" w:cs="Arial"/>
          <w:sz w:val="20"/>
          <w:szCs w:val="20"/>
        </w:rPr>
        <w:tab/>
        <w:t xml:space="preserve">      </w:t>
      </w:r>
      <w:r w:rsidR="00313120" w:rsidRPr="000A2BA5">
        <w:rPr>
          <w:rFonts w:ascii="Arial" w:hAnsi="Arial" w:cs="Arial"/>
          <w:sz w:val="20"/>
          <w:szCs w:val="20"/>
        </w:rPr>
        <w:t>51</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SP 104 &amp; 106*</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Western Civ. I</w:t>
      </w:r>
      <w:r w:rsidRPr="000A2BA5">
        <w:rPr>
          <w:rFonts w:ascii="Arial" w:hAnsi="Arial" w:cs="Arial"/>
          <w:sz w:val="20"/>
          <w:szCs w:val="20"/>
        </w:rPr>
        <w:tab/>
      </w:r>
      <w:r w:rsidR="00313120" w:rsidRPr="000A2BA5">
        <w:rPr>
          <w:rFonts w:ascii="Arial" w:hAnsi="Arial" w:cs="Arial"/>
          <w:sz w:val="20"/>
          <w:szCs w:val="20"/>
        </w:rPr>
        <w:tab/>
        <w:t xml:space="preserve">      50</w:t>
      </w:r>
      <w:r w:rsidR="00313120" w:rsidRPr="000A2BA5">
        <w:rPr>
          <w:rFonts w:ascii="Arial" w:hAnsi="Arial" w:cs="Arial"/>
          <w:sz w:val="20"/>
          <w:szCs w:val="20"/>
        </w:rPr>
        <w:tab/>
      </w:r>
      <w:r w:rsidRPr="000A2BA5">
        <w:rPr>
          <w:rFonts w:ascii="Arial" w:hAnsi="Arial" w:cs="Arial"/>
          <w:sz w:val="20"/>
          <w:szCs w:val="20"/>
        </w:rPr>
        <w:tab/>
      </w:r>
      <w:r w:rsidR="00313120" w:rsidRPr="000A2BA5">
        <w:rPr>
          <w:rFonts w:ascii="Arial" w:hAnsi="Arial" w:cs="Arial"/>
          <w:sz w:val="20"/>
          <w:szCs w:val="20"/>
        </w:rPr>
        <w:t xml:space="preserve">     </w:t>
      </w:r>
      <w:r w:rsidRPr="000A2BA5">
        <w:rPr>
          <w:rFonts w:ascii="Arial" w:hAnsi="Arial" w:cs="Arial"/>
          <w:sz w:val="20"/>
          <w:szCs w:val="20"/>
        </w:rPr>
        <w:t>HI 101</w:t>
      </w:r>
    </w:p>
    <w:p w:rsidR="00101739" w:rsidRPr="000A2BA5" w:rsidRDefault="00101739" w:rsidP="002A30DF">
      <w:pPr>
        <w:contextualSpacing/>
        <w:rPr>
          <w:rFonts w:ascii="Arial" w:hAnsi="Arial" w:cs="Arial"/>
          <w:sz w:val="20"/>
          <w:szCs w:val="20"/>
        </w:rPr>
      </w:pPr>
      <w:r w:rsidRPr="000A2BA5">
        <w:rPr>
          <w:rFonts w:ascii="Arial" w:hAnsi="Arial" w:cs="Arial"/>
          <w:sz w:val="20"/>
          <w:szCs w:val="20"/>
        </w:rPr>
        <w:t>Western Civ. II</w:t>
      </w:r>
      <w:r w:rsidRPr="000A2BA5">
        <w:rPr>
          <w:rFonts w:ascii="Arial" w:hAnsi="Arial" w:cs="Arial"/>
          <w:sz w:val="20"/>
          <w:szCs w:val="20"/>
        </w:rPr>
        <w:tab/>
        <w:t xml:space="preserve">      </w:t>
      </w:r>
      <w:r w:rsidR="00313120" w:rsidRPr="000A2BA5">
        <w:rPr>
          <w:rFonts w:ascii="Arial" w:hAnsi="Arial" w:cs="Arial"/>
          <w:sz w:val="20"/>
          <w:szCs w:val="20"/>
        </w:rPr>
        <w:tab/>
        <w:t xml:space="preserve">      50</w:t>
      </w:r>
      <w:r w:rsidR="00313120" w:rsidRPr="000A2BA5">
        <w:rPr>
          <w:rFonts w:ascii="Arial" w:hAnsi="Arial" w:cs="Arial"/>
          <w:sz w:val="20"/>
          <w:szCs w:val="20"/>
        </w:rPr>
        <w:tab/>
      </w:r>
      <w:r w:rsidR="00313120" w:rsidRPr="000A2BA5">
        <w:rPr>
          <w:rFonts w:ascii="Arial" w:hAnsi="Arial" w:cs="Arial"/>
          <w:sz w:val="20"/>
          <w:szCs w:val="20"/>
        </w:rPr>
        <w:tab/>
        <w:t xml:space="preserve">     </w:t>
      </w:r>
      <w:r w:rsidRPr="000A2BA5">
        <w:rPr>
          <w:rFonts w:ascii="Arial" w:hAnsi="Arial" w:cs="Arial"/>
          <w:sz w:val="20"/>
          <w:szCs w:val="20"/>
        </w:rPr>
        <w:t>HI 102</w:t>
      </w:r>
    </w:p>
    <w:p w:rsidR="00313120" w:rsidRPr="000A2BA5" w:rsidRDefault="00313120" w:rsidP="002A30DF">
      <w:pPr>
        <w:contextualSpacing/>
        <w:rPr>
          <w:rFonts w:ascii="Arial" w:hAnsi="Arial" w:cs="Arial"/>
          <w:sz w:val="14"/>
          <w:szCs w:val="20"/>
        </w:rPr>
      </w:pPr>
      <w:r w:rsidRPr="000A2BA5">
        <w:rPr>
          <w:rFonts w:ascii="Arial" w:hAnsi="Arial" w:cs="Arial"/>
          <w:sz w:val="14"/>
          <w:szCs w:val="20"/>
        </w:rPr>
        <w:t>One course credit awarded for passing score</w:t>
      </w:r>
    </w:p>
    <w:p w:rsidR="00313120" w:rsidRPr="000A2BA5" w:rsidRDefault="00313120" w:rsidP="002A30DF">
      <w:pPr>
        <w:contextualSpacing/>
        <w:rPr>
          <w:rFonts w:ascii="Arial" w:hAnsi="Arial" w:cs="Arial"/>
          <w:sz w:val="14"/>
          <w:szCs w:val="20"/>
        </w:rPr>
      </w:pPr>
      <w:r w:rsidRPr="000A2BA5">
        <w:rPr>
          <w:rFonts w:ascii="Arial" w:hAnsi="Arial" w:cs="Arial"/>
          <w:sz w:val="14"/>
          <w:szCs w:val="20"/>
        </w:rPr>
        <w:t>*Two course credits awarded for passing score</w:t>
      </w:r>
    </w:p>
    <w:p w:rsidR="00DA7A2A" w:rsidRPr="000A2BA5" w:rsidRDefault="00DA7A2A" w:rsidP="002A30DF">
      <w:pPr>
        <w:contextualSpacing/>
        <w:rPr>
          <w:rFonts w:ascii="Arial" w:hAnsi="Arial" w:cs="Arial"/>
          <w:szCs w:val="20"/>
        </w:rPr>
      </w:pPr>
    </w:p>
    <w:p w:rsidR="00DA7A2A" w:rsidRPr="000A2BA5" w:rsidRDefault="00DA7A2A" w:rsidP="002A30DF">
      <w:pPr>
        <w:contextualSpacing/>
        <w:jc w:val="center"/>
        <w:rPr>
          <w:rFonts w:ascii="Arial" w:hAnsi="Arial" w:cs="Arial"/>
          <w:b/>
          <w:szCs w:val="20"/>
        </w:rPr>
      </w:pPr>
      <w:r w:rsidRPr="000A2BA5">
        <w:rPr>
          <w:rFonts w:ascii="Arial" w:hAnsi="Arial" w:cs="Arial"/>
          <w:b/>
          <w:szCs w:val="20"/>
        </w:rPr>
        <w:t>To schedule a CLEP examination at Wartburg College, please contact:</w:t>
      </w:r>
    </w:p>
    <w:p w:rsidR="00E42AC2" w:rsidRDefault="00DA7A2A" w:rsidP="002A30DF">
      <w:pPr>
        <w:contextualSpacing/>
        <w:jc w:val="center"/>
        <w:rPr>
          <w:rFonts w:ascii="Arial" w:hAnsi="Arial" w:cs="Arial"/>
          <w:sz w:val="20"/>
          <w:szCs w:val="20"/>
          <w:u w:val="single"/>
        </w:rPr>
      </w:pPr>
      <w:r w:rsidRPr="000A2BA5">
        <w:rPr>
          <w:rFonts w:ascii="Arial" w:hAnsi="Arial" w:cs="Arial"/>
          <w:sz w:val="20"/>
          <w:szCs w:val="20"/>
        </w:rPr>
        <w:t xml:space="preserve">Nicole Willis, Academic Success Associate (319) 352-8230 or </w:t>
      </w:r>
      <w:r w:rsidRPr="000A2BA5">
        <w:rPr>
          <w:rFonts w:ascii="Arial" w:hAnsi="Arial" w:cs="Arial"/>
          <w:sz w:val="20"/>
          <w:szCs w:val="20"/>
          <w:u w:val="single"/>
        </w:rPr>
        <w:t>nicole.willis@wartburg.edu</w:t>
      </w:r>
    </w:p>
    <w:p w:rsidR="000A2BA5" w:rsidRDefault="000A2BA5" w:rsidP="002A30DF">
      <w:pPr>
        <w:contextualSpacing/>
        <w:jc w:val="center"/>
        <w:rPr>
          <w:rFonts w:ascii="Arial" w:hAnsi="Arial" w:cs="Arial"/>
          <w:sz w:val="20"/>
          <w:szCs w:val="20"/>
          <w:u w:val="single"/>
        </w:rPr>
      </w:pPr>
    </w:p>
    <w:p w:rsidR="000A2BA5" w:rsidRPr="000A2BA5" w:rsidRDefault="000A2BA5" w:rsidP="000A2BA5">
      <w:pPr>
        <w:contextualSpacing/>
        <w:jc w:val="right"/>
        <w:rPr>
          <w:rFonts w:ascii="Arial" w:hAnsi="Arial" w:cs="Arial"/>
          <w:sz w:val="12"/>
          <w:szCs w:val="20"/>
        </w:rPr>
      </w:pPr>
      <w:r>
        <w:rPr>
          <w:rFonts w:ascii="Arial" w:hAnsi="Arial" w:cs="Arial"/>
          <w:sz w:val="12"/>
          <w:szCs w:val="20"/>
        </w:rPr>
        <w:t>Updated 7/14/2017</w:t>
      </w:r>
    </w:p>
    <w:sectPr w:rsidR="000A2BA5" w:rsidRPr="000A2BA5" w:rsidSect="000A2BA5">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36D76"/>
    <w:multiLevelType w:val="hybridMultilevel"/>
    <w:tmpl w:val="19FC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9B"/>
    <w:rsid w:val="00047CAF"/>
    <w:rsid w:val="000A2BA5"/>
    <w:rsid w:val="00101739"/>
    <w:rsid w:val="0015095A"/>
    <w:rsid w:val="001840E7"/>
    <w:rsid w:val="002A30DF"/>
    <w:rsid w:val="00313120"/>
    <w:rsid w:val="0031729B"/>
    <w:rsid w:val="003B7993"/>
    <w:rsid w:val="003F66E2"/>
    <w:rsid w:val="00422699"/>
    <w:rsid w:val="00462B93"/>
    <w:rsid w:val="00513017"/>
    <w:rsid w:val="006B75E5"/>
    <w:rsid w:val="00782DB5"/>
    <w:rsid w:val="00845D13"/>
    <w:rsid w:val="00B72A00"/>
    <w:rsid w:val="00BE1779"/>
    <w:rsid w:val="00CC1226"/>
    <w:rsid w:val="00DA7A2A"/>
    <w:rsid w:val="00DD690D"/>
    <w:rsid w:val="00DE628A"/>
    <w:rsid w:val="00E4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97F59-2F43-4B0D-8910-21A04212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9B"/>
    <w:pPr>
      <w:ind w:left="720"/>
      <w:contextualSpacing/>
    </w:pPr>
  </w:style>
  <w:style w:type="paragraph" w:styleId="BalloonText">
    <w:name w:val="Balloon Text"/>
    <w:basedOn w:val="Normal"/>
    <w:link w:val="BalloonTextChar"/>
    <w:uiPriority w:val="99"/>
    <w:semiHidden/>
    <w:unhideWhenUsed/>
    <w:rsid w:val="0046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Pathways</dc:creator>
  <cp:keywords/>
  <dc:description/>
  <cp:lastModifiedBy>Pathways</cp:lastModifiedBy>
  <cp:revision>3</cp:revision>
  <cp:lastPrinted>2017-07-14T15:40:00Z</cp:lastPrinted>
  <dcterms:created xsi:type="dcterms:W3CDTF">2017-07-19T21:07:00Z</dcterms:created>
  <dcterms:modified xsi:type="dcterms:W3CDTF">2017-07-20T13:49:00Z</dcterms:modified>
</cp:coreProperties>
</file>